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448" w:rsidRDefault="00DE6106">
      <w:r>
        <w:rPr>
          <w:rFonts w:ascii="SassoonPrimaryInfant" w:hAnsi="SassoonPrimaryInfant"/>
          <w:noProof/>
          <w:lang w:eastAsia="en-GB"/>
        </w:rPr>
        <w:drawing>
          <wp:inline distT="0" distB="0" distL="0" distR="0" wp14:anchorId="66279C16" wp14:editId="189BF3C7">
            <wp:extent cx="997585" cy="1149985"/>
            <wp:effectExtent l="0" t="0" r="0" b="0"/>
            <wp:docPr id="1" name="Picture 1" descr="http://www.bhs.org.uk/BRC/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hs.org.uk/BRC/RC.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997585" cy="1149985"/>
                    </a:xfrm>
                    <a:prstGeom prst="rect">
                      <a:avLst/>
                    </a:prstGeom>
                    <a:noFill/>
                    <a:ln>
                      <a:noFill/>
                    </a:ln>
                  </pic:spPr>
                </pic:pic>
              </a:graphicData>
            </a:graphic>
          </wp:inline>
        </w:drawing>
      </w:r>
      <w:r>
        <w:tab/>
      </w:r>
      <w:r>
        <w:tab/>
      </w:r>
      <w:r w:rsidR="00992A9A">
        <w:tab/>
      </w:r>
      <w:r w:rsidR="00992A9A">
        <w:tab/>
      </w:r>
      <w:r w:rsidR="00992A9A">
        <w:tab/>
      </w:r>
      <w:r w:rsidR="00992A9A">
        <w:tab/>
      </w:r>
      <w:r w:rsidR="00992A9A">
        <w:rPr>
          <w:noProof/>
          <w:lang w:eastAsia="en-GB"/>
        </w:rPr>
        <w:drawing>
          <wp:inline distT="0" distB="0" distL="0" distR="0">
            <wp:extent cx="1925781" cy="16071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5962" cy="1607279"/>
                    </a:xfrm>
                    <a:prstGeom prst="rect">
                      <a:avLst/>
                    </a:prstGeom>
                    <a:noFill/>
                    <a:ln>
                      <a:noFill/>
                    </a:ln>
                  </pic:spPr>
                </pic:pic>
              </a:graphicData>
            </a:graphic>
          </wp:inline>
        </w:drawing>
      </w:r>
    </w:p>
    <w:p w:rsidR="00DE6106" w:rsidRDefault="00DE6106" w:rsidP="00DE6106">
      <w:pPr>
        <w:pStyle w:val="Heading5"/>
        <w:widowControl/>
        <w:jc w:val="center"/>
        <w:rPr>
          <w:rFonts w:ascii="Comic Sans MS" w:hAnsi="Comic Sans MS"/>
          <w:b w:val="0"/>
          <w:color w:val="000000"/>
          <w:sz w:val="40"/>
          <w:szCs w:val="40"/>
          <w:u w:val="none"/>
        </w:rPr>
      </w:pPr>
      <w:r>
        <w:rPr>
          <w:rFonts w:ascii="Comic Sans MS" w:hAnsi="Comic Sans MS"/>
          <w:b w:val="0"/>
          <w:color w:val="000000"/>
          <w:sz w:val="40"/>
          <w:szCs w:val="40"/>
          <w:u w:val="none"/>
        </w:rPr>
        <w:t>Area 7</w:t>
      </w:r>
    </w:p>
    <w:p w:rsidR="00DE6106" w:rsidRDefault="00DE6106" w:rsidP="00DE6106">
      <w:pPr>
        <w:pStyle w:val="Heading5"/>
        <w:widowControl/>
        <w:jc w:val="center"/>
        <w:rPr>
          <w:rFonts w:ascii="Comic Sans MS" w:hAnsi="Comic Sans MS"/>
          <w:sz w:val="40"/>
          <w:szCs w:val="32"/>
          <w:u w:val="none"/>
        </w:rPr>
      </w:pPr>
      <w:r>
        <w:rPr>
          <w:rFonts w:ascii="Comic Sans MS" w:hAnsi="Comic Sans MS"/>
          <w:sz w:val="40"/>
          <w:szCs w:val="32"/>
          <w:u w:val="none"/>
        </w:rPr>
        <w:t xml:space="preserve">Winter Intermediate Show Jumping Qualifier </w:t>
      </w:r>
    </w:p>
    <w:p w:rsidR="00604E13" w:rsidRPr="00604E13" w:rsidRDefault="00604E13" w:rsidP="00604E13">
      <w:pPr>
        <w:jc w:val="center"/>
        <w:rPr>
          <w:rFonts w:ascii="Comic Sans MS" w:hAnsi="Comic Sans MS"/>
          <w:b/>
          <w:sz w:val="32"/>
          <w:szCs w:val="32"/>
          <w:lang w:eastAsia="zh-CN"/>
        </w:rPr>
      </w:pPr>
      <w:r w:rsidRPr="00604E13">
        <w:rPr>
          <w:rFonts w:ascii="Comic Sans MS" w:hAnsi="Comic Sans MS"/>
          <w:b/>
          <w:sz w:val="32"/>
          <w:szCs w:val="32"/>
          <w:lang w:eastAsia="zh-CN"/>
        </w:rPr>
        <w:t>And Open Unaffiliated Show Jumping Classes</w:t>
      </w:r>
    </w:p>
    <w:p w:rsidR="00604E13" w:rsidRDefault="00604E13" w:rsidP="00DE6106">
      <w:pPr>
        <w:jc w:val="center"/>
        <w:rPr>
          <w:rFonts w:ascii="SassoonPrimaryInfant" w:hAnsi="SassoonPrimaryInfant"/>
          <w:b/>
          <w:color w:val="000000"/>
          <w:sz w:val="34"/>
        </w:rPr>
      </w:pPr>
    </w:p>
    <w:p w:rsidR="00DE6106" w:rsidRDefault="00DE6106" w:rsidP="00DE6106">
      <w:pPr>
        <w:jc w:val="center"/>
        <w:rPr>
          <w:rFonts w:ascii="SassoonPrimaryInfant" w:hAnsi="SassoonPrimaryInfant"/>
          <w:b/>
          <w:color w:val="000000"/>
          <w:sz w:val="34"/>
        </w:rPr>
      </w:pPr>
      <w:r>
        <w:rPr>
          <w:rFonts w:ascii="SassoonPrimaryInfant" w:hAnsi="SassoonPrimaryInfant"/>
          <w:b/>
          <w:color w:val="000000"/>
          <w:sz w:val="34"/>
        </w:rPr>
        <w:t>Monday 6</w:t>
      </w:r>
      <w:r w:rsidRPr="00DE6106">
        <w:rPr>
          <w:rFonts w:ascii="SassoonPrimaryInfant" w:hAnsi="SassoonPrimaryInfant"/>
          <w:b/>
          <w:color w:val="000000"/>
          <w:sz w:val="34"/>
          <w:vertAlign w:val="superscript"/>
        </w:rPr>
        <w:t>th</w:t>
      </w:r>
      <w:r>
        <w:rPr>
          <w:rFonts w:ascii="SassoonPrimaryInfant" w:hAnsi="SassoonPrimaryInfant"/>
          <w:b/>
          <w:color w:val="000000"/>
          <w:sz w:val="34"/>
        </w:rPr>
        <w:t xml:space="preserve"> April 2015</w:t>
      </w:r>
    </w:p>
    <w:p w:rsidR="00DC1E0F" w:rsidRPr="009D4C37" w:rsidRDefault="00DC1E0F" w:rsidP="009D4C37">
      <w:pPr>
        <w:spacing w:line="240" w:lineRule="auto"/>
        <w:jc w:val="center"/>
        <w:rPr>
          <w:rFonts w:ascii="Arial" w:hAnsi="Arial" w:cs="Arial"/>
          <w:b/>
          <w:color w:val="222222"/>
          <w:sz w:val="24"/>
          <w:szCs w:val="24"/>
        </w:rPr>
      </w:pPr>
      <w:r w:rsidRPr="009D4C37">
        <w:rPr>
          <w:rFonts w:ascii="Arial" w:hAnsi="Arial" w:cs="Arial"/>
          <w:b/>
          <w:color w:val="222222"/>
          <w:sz w:val="24"/>
          <w:szCs w:val="24"/>
        </w:rPr>
        <w:t>College of West Anglia</w:t>
      </w:r>
    </w:p>
    <w:p w:rsidR="00DC1E0F" w:rsidRPr="009D4C37" w:rsidRDefault="00DC1E0F" w:rsidP="009D4C37">
      <w:pPr>
        <w:spacing w:line="240" w:lineRule="auto"/>
        <w:jc w:val="center"/>
        <w:rPr>
          <w:rFonts w:ascii="Arial" w:hAnsi="Arial" w:cs="Arial"/>
          <w:b/>
          <w:color w:val="222222"/>
          <w:sz w:val="24"/>
          <w:szCs w:val="24"/>
        </w:rPr>
      </w:pPr>
      <w:r w:rsidRPr="009D4C37">
        <w:rPr>
          <w:rFonts w:ascii="Arial" w:hAnsi="Arial" w:cs="Arial"/>
          <w:b/>
          <w:color w:val="222222"/>
          <w:sz w:val="24"/>
          <w:szCs w:val="24"/>
        </w:rPr>
        <w:t>Cambridge Campus</w:t>
      </w:r>
    </w:p>
    <w:p w:rsidR="00DC1E0F" w:rsidRPr="009D4C37" w:rsidRDefault="00DC1E0F" w:rsidP="009D4C37">
      <w:pPr>
        <w:spacing w:line="240" w:lineRule="auto"/>
        <w:jc w:val="center"/>
        <w:rPr>
          <w:rFonts w:ascii="Arial" w:hAnsi="Arial" w:cs="Arial"/>
          <w:b/>
          <w:color w:val="222222"/>
          <w:sz w:val="24"/>
          <w:szCs w:val="24"/>
        </w:rPr>
      </w:pPr>
      <w:r w:rsidRPr="009D4C37">
        <w:rPr>
          <w:rFonts w:ascii="Arial" w:hAnsi="Arial" w:cs="Arial"/>
          <w:b/>
          <w:color w:val="222222"/>
          <w:sz w:val="24"/>
          <w:szCs w:val="24"/>
        </w:rPr>
        <w:t>Landbeach Road,</w:t>
      </w:r>
    </w:p>
    <w:p w:rsidR="00DC1E0F" w:rsidRPr="009D4C37" w:rsidRDefault="00DC1E0F" w:rsidP="009D4C37">
      <w:pPr>
        <w:spacing w:line="240" w:lineRule="auto"/>
        <w:jc w:val="center"/>
        <w:rPr>
          <w:rFonts w:ascii="Arial" w:hAnsi="Arial" w:cs="Arial"/>
          <w:b/>
          <w:color w:val="222222"/>
          <w:sz w:val="24"/>
          <w:szCs w:val="24"/>
        </w:rPr>
      </w:pPr>
      <w:r w:rsidRPr="009D4C37">
        <w:rPr>
          <w:rFonts w:ascii="Arial" w:hAnsi="Arial" w:cs="Arial"/>
          <w:b/>
          <w:color w:val="222222"/>
          <w:sz w:val="24"/>
          <w:szCs w:val="24"/>
        </w:rPr>
        <w:t xml:space="preserve"> Milton, Cambridge CB24 6DB</w:t>
      </w:r>
    </w:p>
    <w:p w:rsidR="00DC1E0F" w:rsidRDefault="00DC1E0F" w:rsidP="009D4C37">
      <w:pPr>
        <w:spacing w:after="0" w:line="240" w:lineRule="auto"/>
        <w:ind w:left="1440" w:hanging="1440"/>
        <w:rPr>
          <w:rFonts w:ascii="SassoonPrimaryInfant" w:hAnsi="SassoonPrimaryInfant"/>
          <w:color w:val="000000"/>
          <w:sz w:val="24"/>
          <w:szCs w:val="24"/>
        </w:rPr>
      </w:pPr>
      <w:r>
        <w:rPr>
          <w:rFonts w:ascii="SassoonPrimaryInfant" w:hAnsi="SassoonPrimaryInfant"/>
          <w:color w:val="000000"/>
          <w:sz w:val="24"/>
          <w:szCs w:val="24"/>
        </w:rPr>
        <w:t>Entries to:</w:t>
      </w:r>
      <w:r>
        <w:rPr>
          <w:rFonts w:ascii="SassoonPrimaryInfant" w:hAnsi="SassoonPrimaryInfant"/>
          <w:color w:val="000000"/>
          <w:sz w:val="24"/>
          <w:szCs w:val="24"/>
        </w:rPr>
        <w:tab/>
        <w:t>Ms Sharron Hughes</w:t>
      </w:r>
    </w:p>
    <w:p w:rsidR="00DC1E0F" w:rsidRDefault="00DC1E0F" w:rsidP="009D4C37">
      <w:pPr>
        <w:spacing w:after="0" w:line="240" w:lineRule="auto"/>
        <w:ind w:left="1440" w:hanging="1440"/>
        <w:rPr>
          <w:rFonts w:ascii="SassoonPrimaryInfant" w:hAnsi="SassoonPrimaryInfant"/>
          <w:color w:val="000000"/>
          <w:sz w:val="24"/>
          <w:szCs w:val="24"/>
        </w:rPr>
      </w:pPr>
      <w:r>
        <w:rPr>
          <w:rFonts w:ascii="SassoonPrimaryInfant" w:hAnsi="SassoonPrimaryInfant"/>
          <w:color w:val="000000"/>
          <w:sz w:val="24"/>
          <w:szCs w:val="24"/>
        </w:rPr>
        <w:tab/>
        <w:t>North Road Farm Bungalow</w:t>
      </w:r>
    </w:p>
    <w:p w:rsidR="00DC1E0F" w:rsidRDefault="00DC1E0F" w:rsidP="009D4C37">
      <w:pPr>
        <w:spacing w:after="0" w:line="240" w:lineRule="auto"/>
        <w:ind w:left="1440" w:hanging="1440"/>
        <w:rPr>
          <w:rFonts w:ascii="SassoonPrimaryInfant" w:hAnsi="SassoonPrimaryInfant"/>
          <w:color w:val="000000"/>
          <w:sz w:val="24"/>
          <w:szCs w:val="24"/>
        </w:rPr>
      </w:pPr>
      <w:r>
        <w:rPr>
          <w:rFonts w:ascii="SassoonPrimaryInfant" w:hAnsi="SassoonPrimaryInfant"/>
          <w:color w:val="000000"/>
          <w:sz w:val="24"/>
          <w:szCs w:val="24"/>
        </w:rPr>
        <w:tab/>
        <w:t>Ermine Street</w:t>
      </w:r>
    </w:p>
    <w:p w:rsidR="00DC1E0F" w:rsidRDefault="00DC1E0F" w:rsidP="009D4C37">
      <w:pPr>
        <w:spacing w:after="0" w:line="240" w:lineRule="auto"/>
        <w:ind w:left="1440" w:hanging="1440"/>
        <w:rPr>
          <w:rFonts w:ascii="SassoonPrimaryInfant" w:hAnsi="SassoonPrimaryInfant"/>
          <w:color w:val="000000"/>
          <w:sz w:val="24"/>
          <w:szCs w:val="24"/>
        </w:rPr>
      </w:pPr>
      <w:r>
        <w:rPr>
          <w:rFonts w:ascii="SassoonPrimaryInfant" w:hAnsi="SassoonPrimaryInfant"/>
          <w:color w:val="000000"/>
          <w:sz w:val="24"/>
          <w:szCs w:val="24"/>
        </w:rPr>
        <w:tab/>
        <w:t>Arrington</w:t>
      </w:r>
      <w:r>
        <w:rPr>
          <w:rFonts w:ascii="SassoonPrimaryInfant" w:hAnsi="SassoonPrimaryInfant"/>
          <w:color w:val="000000"/>
          <w:sz w:val="24"/>
          <w:szCs w:val="24"/>
        </w:rPr>
        <w:tab/>
      </w:r>
      <w:r>
        <w:rPr>
          <w:rFonts w:ascii="SassoonPrimaryInfant" w:hAnsi="SassoonPrimaryInfant"/>
          <w:color w:val="000000"/>
          <w:sz w:val="24"/>
          <w:szCs w:val="24"/>
        </w:rPr>
        <w:tab/>
      </w:r>
    </w:p>
    <w:p w:rsidR="00DC1E0F" w:rsidRDefault="00DC1E0F" w:rsidP="009D4C37">
      <w:pPr>
        <w:spacing w:after="0" w:line="240" w:lineRule="auto"/>
        <w:rPr>
          <w:rFonts w:ascii="SassoonPrimaryInfant" w:hAnsi="SassoonPrimaryInfant"/>
          <w:color w:val="000000"/>
          <w:sz w:val="24"/>
          <w:szCs w:val="24"/>
        </w:rPr>
      </w:pPr>
      <w:r>
        <w:rPr>
          <w:rFonts w:ascii="SassoonPrimaryInfant" w:hAnsi="SassoonPrimaryInfant"/>
          <w:color w:val="000000"/>
          <w:sz w:val="24"/>
          <w:szCs w:val="24"/>
        </w:rPr>
        <w:tab/>
      </w:r>
      <w:r>
        <w:rPr>
          <w:rFonts w:ascii="SassoonPrimaryInfant" w:hAnsi="SassoonPrimaryInfant"/>
          <w:color w:val="000000"/>
          <w:sz w:val="24"/>
          <w:szCs w:val="24"/>
        </w:rPr>
        <w:tab/>
        <w:t xml:space="preserve">Royston </w:t>
      </w:r>
    </w:p>
    <w:p w:rsidR="00DC1E0F" w:rsidRDefault="00DC1E0F" w:rsidP="009D4C37">
      <w:pPr>
        <w:spacing w:after="0" w:line="240" w:lineRule="auto"/>
        <w:rPr>
          <w:rFonts w:ascii="SassoonPrimaryInfant" w:hAnsi="SassoonPrimaryInfant"/>
          <w:color w:val="000000"/>
          <w:sz w:val="24"/>
          <w:szCs w:val="24"/>
        </w:rPr>
      </w:pPr>
      <w:r>
        <w:rPr>
          <w:rFonts w:ascii="SassoonPrimaryInfant" w:hAnsi="SassoonPrimaryInfant"/>
          <w:color w:val="000000"/>
          <w:sz w:val="24"/>
          <w:szCs w:val="24"/>
        </w:rPr>
        <w:tab/>
      </w:r>
      <w:r>
        <w:rPr>
          <w:rFonts w:ascii="SassoonPrimaryInfant" w:hAnsi="SassoonPrimaryInfant"/>
          <w:color w:val="000000"/>
          <w:sz w:val="24"/>
          <w:szCs w:val="24"/>
        </w:rPr>
        <w:tab/>
        <w:t>Herts</w:t>
      </w:r>
    </w:p>
    <w:p w:rsidR="00DC1E0F" w:rsidRDefault="00DC1E0F" w:rsidP="009D4C37">
      <w:pPr>
        <w:spacing w:after="0" w:line="240" w:lineRule="auto"/>
        <w:ind w:left="720" w:firstLine="720"/>
        <w:rPr>
          <w:rFonts w:ascii="SassoonPrimaryInfant" w:hAnsi="SassoonPrimaryInfant"/>
          <w:color w:val="000000"/>
          <w:sz w:val="24"/>
          <w:szCs w:val="24"/>
        </w:rPr>
      </w:pPr>
      <w:r>
        <w:rPr>
          <w:rFonts w:ascii="SassoonPrimaryInfant" w:hAnsi="SassoonPrimaryInfant"/>
          <w:color w:val="000000"/>
          <w:sz w:val="24"/>
          <w:szCs w:val="24"/>
        </w:rPr>
        <w:t>SG8 0AB</w:t>
      </w:r>
    </w:p>
    <w:p w:rsidR="00DC1E0F" w:rsidRDefault="00DC1E0F" w:rsidP="009D4C37">
      <w:pPr>
        <w:spacing w:after="0" w:line="240" w:lineRule="auto"/>
        <w:ind w:left="720" w:firstLine="720"/>
        <w:rPr>
          <w:rFonts w:ascii="SassoonPrimaryInfant" w:hAnsi="SassoonPrimaryInfant"/>
          <w:color w:val="000000"/>
          <w:sz w:val="24"/>
          <w:szCs w:val="24"/>
        </w:rPr>
      </w:pPr>
      <w:r>
        <w:rPr>
          <w:rFonts w:ascii="SassoonPrimaryInfant" w:hAnsi="SassoonPrimaryInfant"/>
          <w:color w:val="000000"/>
          <w:sz w:val="24"/>
          <w:szCs w:val="24"/>
        </w:rPr>
        <w:t>Phone: 07902 517405</w:t>
      </w:r>
    </w:p>
    <w:p w:rsidR="00DC1E0F" w:rsidRDefault="00DC1E0F" w:rsidP="009D4C37">
      <w:pPr>
        <w:spacing w:after="0" w:line="240" w:lineRule="auto"/>
        <w:rPr>
          <w:rFonts w:ascii="SassoonPrimaryInfant" w:hAnsi="SassoonPrimaryInfant"/>
          <w:color w:val="000000"/>
          <w:sz w:val="24"/>
          <w:szCs w:val="24"/>
        </w:rPr>
      </w:pPr>
      <w:r>
        <w:rPr>
          <w:rFonts w:ascii="SassoonPrimaryInfant" w:hAnsi="SassoonPrimaryInfant"/>
          <w:color w:val="000000"/>
          <w:sz w:val="24"/>
          <w:szCs w:val="24"/>
        </w:rPr>
        <w:tab/>
      </w:r>
      <w:r>
        <w:rPr>
          <w:rFonts w:ascii="SassoonPrimaryInfant" w:hAnsi="SassoonPrimaryInfant"/>
          <w:color w:val="000000"/>
          <w:sz w:val="24"/>
          <w:szCs w:val="24"/>
        </w:rPr>
        <w:tab/>
        <w:t xml:space="preserve">Email: </w:t>
      </w:r>
      <w:hyperlink r:id="rId9" w:history="1">
        <w:r w:rsidRPr="00F77BFD">
          <w:rPr>
            <w:rStyle w:val="Hyperlink"/>
            <w:rFonts w:ascii="SassoonPrimaryInfant" w:hAnsi="SassoonPrimaryInfant"/>
            <w:sz w:val="24"/>
            <w:szCs w:val="24"/>
          </w:rPr>
          <w:t>sharrondyke@live.com</w:t>
        </w:r>
      </w:hyperlink>
    </w:p>
    <w:p w:rsidR="009D4C37" w:rsidRDefault="009D4C37" w:rsidP="009D4C37">
      <w:pPr>
        <w:spacing w:after="0" w:line="240" w:lineRule="auto"/>
        <w:rPr>
          <w:rFonts w:ascii="SassoonPrimaryInfant" w:hAnsi="SassoonPrimaryInfant"/>
          <w:color w:val="000000"/>
          <w:sz w:val="24"/>
          <w:szCs w:val="24"/>
        </w:rPr>
      </w:pPr>
    </w:p>
    <w:p w:rsidR="00DC1E0F" w:rsidRDefault="00DC1E0F" w:rsidP="00DC1E0F">
      <w:pPr>
        <w:jc w:val="center"/>
        <w:rPr>
          <w:rFonts w:ascii="SassoonPrimaryInfant" w:hAnsi="SassoonPrimaryInfant"/>
          <w:b/>
          <w:color w:val="000000"/>
          <w:sz w:val="24"/>
          <w:szCs w:val="24"/>
        </w:rPr>
      </w:pPr>
      <w:r>
        <w:rPr>
          <w:rFonts w:ascii="SassoonPrimaryInfant" w:hAnsi="SassoonPrimaryInfant"/>
          <w:b/>
          <w:color w:val="000000"/>
          <w:sz w:val="24"/>
          <w:szCs w:val="24"/>
        </w:rPr>
        <w:t>Please make cheques payable to CDRC</w:t>
      </w:r>
    </w:p>
    <w:p w:rsidR="00DC1E0F" w:rsidRDefault="00DC1E0F" w:rsidP="00DC1E0F">
      <w:pPr>
        <w:rPr>
          <w:rFonts w:ascii="SassoonPrimaryInfant" w:hAnsi="SassoonPrimaryInfant"/>
          <w:color w:val="000000"/>
          <w:sz w:val="28"/>
          <w:szCs w:val="28"/>
        </w:rPr>
      </w:pPr>
      <w:r>
        <w:rPr>
          <w:rFonts w:ascii="SassoonPrimaryInfant" w:hAnsi="SassoonPrimaryInfant"/>
          <w:color w:val="000000"/>
          <w:sz w:val="28"/>
          <w:szCs w:val="28"/>
        </w:rPr>
        <w:t>Closing Date:</w:t>
      </w:r>
      <w:r>
        <w:rPr>
          <w:rFonts w:ascii="SassoonPrimaryInfant" w:hAnsi="SassoonPrimaryInfant"/>
          <w:color w:val="000000"/>
          <w:sz w:val="28"/>
          <w:szCs w:val="28"/>
        </w:rPr>
        <w:tab/>
        <w:t>Monday 30</w:t>
      </w:r>
      <w:r w:rsidRPr="00DC1E0F">
        <w:rPr>
          <w:rFonts w:ascii="SassoonPrimaryInfant" w:hAnsi="SassoonPrimaryInfant"/>
          <w:color w:val="000000"/>
          <w:sz w:val="28"/>
          <w:szCs w:val="28"/>
          <w:vertAlign w:val="superscript"/>
        </w:rPr>
        <w:t>th</w:t>
      </w:r>
      <w:r>
        <w:rPr>
          <w:rFonts w:ascii="SassoonPrimaryInfant" w:hAnsi="SassoonPrimaryInfant"/>
          <w:color w:val="000000"/>
          <w:sz w:val="28"/>
          <w:szCs w:val="28"/>
        </w:rPr>
        <w:t xml:space="preserve"> March 2015</w:t>
      </w:r>
    </w:p>
    <w:p w:rsidR="00DC1E0F" w:rsidRDefault="00DC1E0F" w:rsidP="00DC1E0F">
      <w:pPr>
        <w:pStyle w:val="BodyText"/>
        <w:tabs>
          <w:tab w:val="left" w:pos="540"/>
          <w:tab w:val="right" w:leader="dot" w:pos="5670"/>
          <w:tab w:val="right" w:pos="6660"/>
        </w:tabs>
        <w:spacing w:after="240"/>
        <w:rPr>
          <w:rFonts w:ascii="SassoonPrimaryInfant" w:hAnsi="SassoonPrimaryInfant" w:cs="Arial"/>
          <w:color w:val="000000"/>
          <w:sz w:val="20"/>
          <w:szCs w:val="20"/>
        </w:rPr>
      </w:pPr>
      <w:r>
        <w:rPr>
          <w:rFonts w:ascii="SassoonPrimaryInfant" w:hAnsi="SassoonPrimaryInfant" w:cs="Arial"/>
          <w:color w:val="000000"/>
          <w:sz w:val="20"/>
          <w:szCs w:val="20"/>
        </w:rPr>
        <w:t>(BRC must receive preliminary entry fee 21 days before date of event)</w:t>
      </w:r>
    </w:p>
    <w:p w:rsidR="00E76B58" w:rsidRDefault="009D4C37" w:rsidP="009D4C37">
      <w:pPr>
        <w:rPr>
          <w:rFonts w:ascii="SassoonPrimaryInfant" w:hAnsi="SassoonPrimaryInfant"/>
          <w:b/>
          <w:i/>
          <w:color w:val="000000"/>
          <w:sz w:val="28"/>
          <w:szCs w:val="24"/>
        </w:rPr>
      </w:pPr>
      <w:r>
        <w:rPr>
          <w:rFonts w:ascii="SassoonPrimaryInfant" w:hAnsi="SassoonPrimaryInfant"/>
          <w:color w:val="000000"/>
          <w:sz w:val="28"/>
          <w:szCs w:val="24"/>
        </w:rPr>
        <w:t xml:space="preserve">Entry Fees:  </w:t>
      </w:r>
      <w:r w:rsidR="00E76B58">
        <w:rPr>
          <w:rFonts w:ascii="SassoonPrimaryInfant" w:hAnsi="SassoonPrimaryInfant"/>
          <w:b/>
          <w:i/>
          <w:color w:val="000000"/>
          <w:sz w:val="28"/>
          <w:szCs w:val="24"/>
        </w:rPr>
        <w:t>Team Entries £56   (Area Show Jumping Only)</w:t>
      </w:r>
    </w:p>
    <w:p w:rsidR="00D97BCB" w:rsidRPr="00D96566" w:rsidRDefault="00E76B58" w:rsidP="00D97BCB">
      <w:pPr>
        <w:autoSpaceDE w:val="0"/>
        <w:autoSpaceDN w:val="0"/>
        <w:adjustRightInd w:val="0"/>
        <w:spacing w:after="0" w:line="240" w:lineRule="auto"/>
        <w:rPr>
          <w:rFonts w:ascii="SassoonPrimaryInfant" w:hAnsi="SassoonPrimaryInfant"/>
          <w:color w:val="000000"/>
          <w:sz w:val="32"/>
          <w:szCs w:val="32"/>
        </w:rPr>
      </w:pPr>
      <w:r>
        <w:rPr>
          <w:rFonts w:ascii="SassoonPrimaryInfant" w:hAnsi="SassoonPrimaryInfant"/>
          <w:b/>
          <w:i/>
          <w:color w:val="000000"/>
          <w:sz w:val="28"/>
          <w:szCs w:val="24"/>
        </w:rPr>
        <w:t xml:space="preserve">All </w:t>
      </w:r>
      <w:r w:rsidR="00951283">
        <w:rPr>
          <w:rFonts w:ascii="SassoonPrimaryInfant" w:hAnsi="SassoonPrimaryInfant"/>
          <w:b/>
          <w:i/>
          <w:color w:val="000000"/>
          <w:sz w:val="28"/>
          <w:szCs w:val="24"/>
        </w:rPr>
        <w:t xml:space="preserve">other classes: </w:t>
      </w:r>
      <w:r w:rsidR="009D4C37" w:rsidRPr="009D4C37">
        <w:rPr>
          <w:rFonts w:ascii="SassoonPrimaryInfant" w:hAnsi="SassoonPrimaryInfant"/>
          <w:b/>
          <w:i/>
          <w:color w:val="000000"/>
          <w:sz w:val="28"/>
          <w:szCs w:val="24"/>
        </w:rPr>
        <w:t xml:space="preserve"> </w:t>
      </w:r>
      <w:r w:rsidR="009D4C37">
        <w:rPr>
          <w:rFonts w:ascii="SassoonPrimaryInfant" w:hAnsi="SassoonPrimaryInfant"/>
          <w:color w:val="000000"/>
          <w:sz w:val="28"/>
          <w:szCs w:val="24"/>
        </w:rPr>
        <w:t xml:space="preserve"> </w:t>
      </w:r>
      <w:r>
        <w:rPr>
          <w:rFonts w:ascii="SassoonPrimaryInfant" w:hAnsi="SassoonPrimaryInfant"/>
          <w:color w:val="000000"/>
          <w:sz w:val="28"/>
          <w:szCs w:val="24"/>
        </w:rPr>
        <w:t>£8</w:t>
      </w:r>
      <w:r w:rsidR="00D96566">
        <w:rPr>
          <w:rFonts w:ascii="SassoonPrimaryInfant" w:hAnsi="SassoonPrimaryInfant"/>
          <w:color w:val="000000"/>
          <w:sz w:val="28"/>
          <w:szCs w:val="24"/>
        </w:rPr>
        <w:t xml:space="preserve"> P</w:t>
      </w:r>
      <w:r>
        <w:rPr>
          <w:rFonts w:ascii="SassoonPrimaryInfant" w:hAnsi="SassoonPrimaryInfant"/>
          <w:color w:val="000000"/>
          <w:sz w:val="28"/>
          <w:szCs w:val="24"/>
        </w:rPr>
        <w:t>re entry - £10 Entry on the day</w:t>
      </w:r>
      <w:r w:rsidR="00D97BCB">
        <w:rPr>
          <w:rFonts w:ascii="SassoonPrimaryInfant" w:hAnsi="SassoonPrimaryInfant"/>
          <w:color w:val="000000"/>
          <w:sz w:val="28"/>
          <w:szCs w:val="24"/>
        </w:rPr>
        <w:t xml:space="preserve"> </w:t>
      </w:r>
    </w:p>
    <w:p w:rsidR="00D97BCB" w:rsidRPr="00642110" w:rsidRDefault="00D97BCB" w:rsidP="00D97BCB">
      <w:pPr>
        <w:autoSpaceDE w:val="0"/>
        <w:autoSpaceDN w:val="0"/>
        <w:adjustRightInd w:val="0"/>
        <w:spacing w:after="0" w:line="240" w:lineRule="auto"/>
        <w:rPr>
          <w:rFonts w:cs="Arial"/>
          <w:b/>
          <w:sz w:val="28"/>
          <w:szCs w:val="28"/>
          <w:vertAlign w:val="superscript"/>
        </w:rPr>
      </w:pPr>
      <w:r w:rsidRPr="00DD6E1C">
        <w:rPr>
          <w:rFonts w:cs="Arial"/>
          <w:b/>
          <w:bCs/>
          <w:sz w:val="28"/>
          <w:szCs w:val="28"/>
        </w:rPr>
        <w:t xml:space="preserve">Rosettes: </w:t>
      </w:r>
      <w:r w:rsidRPr="00DD6E1C">
        <w:rPr>
          <w:rFonts w:cs="Arial"/>
          <w:b/>
          <w:sz w:val="28"/>
          <w:szCs w:val="28"/>
        </w:rPr>
        <w:t xml:space="preserve">1st - </w:t>
      </w:r>
      <w:r w:rsidRPr="00642110">
        <w:rPr>
          <w:rFonts w:cs="Arial"/>
          <w:b/>
          <w:sz w:val="28"/>
          <w:szCs w:val="28"/>
        </w:rPr>
        <w:t>6</w:t>
      </w:r>
      <w:r w:rsidRPr="00642110">
        <w:rPr>
          <w:rFonts w:cs="Arial"/>
          <w:b/>
          <w:sz w:val="28"/>
          <w:szCs w:val="28"/>
          <w:vertAlign w:val="superscript"/>
        </w:rPr>
        <w:t>th</w:t>
      </w:r>
      <w:r w:rsidR="00642110">
        <w:rPr>
          <w:rFonts w:cs="Arial"/>
          <w:b/>
          <w:sz w:val="28"/>
          <w:szCs w:val="28"/>
          <w:vertAlign w:val="superscript"/>
        </w:rPr>
        <w:t xml:space="preserve">                            </w:t>
      </w:r>
      <w:r w:rsidR="00D96566" w:rsidRPr="00642110">
        <w:rPr>
          <w:rFonts w:cs="Arial"/>
          <w:b/>
          <w:sz w:val="28"/>
          <w:szCs w:val="28"/>
          <w:vertAlign w:val="superscript"/>
        </w:rPr>
        <w:t>Catering by Jacks Snacks</w:t>
      </w:r>
      <w:r w:rsidR="00642110" w:rsidRPr="00642110">
        <w:rPr>
          <w:rFonts w:cs="Arial"/>
          <w:b/>
          <w:sz w:val="28"/>
          <w:szCs w:val="28"/>
          <w:vertAlign w:val="superscript"/>
        </w:rPr>
        <w:t xml:space="preserve">. </w:t>
      </w:r>
      <w:r w:rsidR="00642110">
        <w:rPr>
          <w:rFonts w:cs="Arial"/>
          <w:b/>
          <w:sz w:val="28"/>
          <w:szCs w:val="28"/>
          <w:vertAlign w:val="superscript"/>
        </w:rPr>
        <w:t xml:space="preserve">                                 </w:t>
      </w:r>
      <w:r w:rsidR="00B22D9E">
        <w:rPr>
          <w:rFonts w:cs="Arial"/>
          <w:b/>
          <w:sz w:val="28"/>
          <w:szCs w:val="28"/>
          <w:vertAlign w:val="superscript"/>
        </w:rPr>
        <w:t>Paramedic in attendance</w:t>
      </w:r>
    </w:p>
    <w:p w:rsidR="00DE6106" w:rsidRPr="00D96566" w:rsidRDefault="009D4C37" w:rsidP="00D96566">
      <w:pPr>
        <w:rPr>
          <w:rFonts w:ascii="SassoonPrimaryInfant" w:hAnsi="SassoonPrimaryInfant"/>
          <w:color w:val="0F243E"/>
          <w:sz w:val="20"/>
          <w:szCs w:val="20"/>
        </w:rPr>
      </w:pPr>
      <w:r w:rsidRPr="00604E13">
        <w:rPr>
          <w:rFonts w:ascii="SassoonPrimaryInfant" w:hAnsi="SassoonPrimaryInfant"/>
          <w:color w:val="000000"/>
          <w:sz w:val="24"/>
          <w:szCs w:val="24"/>
        </w:rPr>
        <w:t>(</w:t>
      </w:r>
      <w:r w:rsidR="00992A9A" w:rsidRPr="00D96566">
        <w:rPr>
          <w:rFonts w:ascii="SassoonPrimaryInfant" w:hAnsi="SassoonPrimaryInfant"/>
          <w:color w:val="000000"/>
          <w:sz w:val="20"/>
          <w:szCs w:val="20"/>
        </w:rPr>
        <w:t>All</w:t>
      </w:r>
      <w:r w:rsidRPr="00D96566">
        <w:rPr>
          <w:rFonts w:ascii="SassoonPrimaryInfant" w:hAnsi="SassoonPrimaryInfant"/>
          <w:color w:val="000000"/>
          <w:sz w:val="20"/>
          <w:szCs w:val="20"/>
        </w:rPr>
        <w:t xml:space="preserve"> </w:t>
      </w:r>
      <w:r w:rsidR="00075AF4" w:rsidRPr="00D96566">
        <w:rPr>
          <w:rFonts w:ascii="SassoonPrimaryInfant" w:hAnsi="SassoonPrimaryInfant"/>
          <w:color w:val="000000"/>
          <w:sz w:val="20"/>
          <w:szCs w:val="20"/>
        </w:rPr>
        <w:t xml:space="preserve">team </w:t>
      </w:r>
      <w:r w:rsidRPr="00D96566">
        <w:rPr>
          <w:rFonts w:ascii="SassoonPrimaryInfant" w:hAnsi="SassoonPrimaryInfant"/>
          <w:color w:val="000000"/>
          <w:sz w:val="20"/>
          <w:szCs w:val="20"/>
        </w:rPr>
        <w:t>entries via team managers)</w:t>
      </w:r>
      <w:r w:rsidR="00992A9A" w:rsidRPr="00D96566">
        <w:rPr>
          <w:rFonts w:ascii="SassoonPrimaryInfant" w:hAnsi="SassoonPrimaryInfant"/>
          <w:color w:val="000000"/>
          <w:sz w:val="20"/>
          <w:szCs w:val="20"/>
        </w:rPr>
        <w:t xml:space="preserve">     </w:t>
      </w:r>
      <w:r w:rsidRPr="00D96566">
        <w:rPr>
          <w:rFonts w:ascii="SassoonPrimaryInfant" w:hAnsi="SassoonPrimaryInfant"/>
          <w:color w:val="0F243E"/>
          <w:sz w:val="20"/>
          <w:szCs w:val="20"/>
        </w:rPr>
        <w:t>Rule G2.2</w:t>
      </w:r>
      <w:r w:rsidR="00992A9A" w:rsidRPr="00D96566">
        <w:rPr>
          <w:rFonts w:ascii="SassoonPrimaryInfant" w:hAnsi="SassoonPrimaryInfant"/>
          <w:color w:val="0F243E"/>
          <w:sz w:val="20"/>
          <w:szCs w:val="20"/>
        </w:rPr>
        <w:t>: Payment</w:t>
      </w:r>
      <w:r w:rsidRPr="00D96566">
        <w:rPr>
          <w:rFonts w:ascii="SassoonPrimaryInfant" w:hAnsi="SassoonPrimaryInfant"/>
          <w:color w:val="0F243E"/>
          <w:sz w:val="20"/>
          <w:szCs w:val="20"/>
        </w:rPr>
        <w:t xml:space="preserve"> MUST be made to the Area organiser as at preliminary stage.</w:t>
      </w:r>
    </w:p>
    <w:p w:rsidR="00E76B58" w:rsidRDefault="00E76B58" w:rsidP="00555A09">
      <w:pPr>
        <w:tabs>
          <w:tab w:val="left" w:pos="-720"/>
          <w:tab w:val="left" w:pos="360"/>
        </w:tabs>
        <w:suppressAutoHyphens/>
        <w:ind w:left="1440" w:hanging="1440"/>
        <w:rPr>
          <w:b/>
          <w:sz w:val="32"/>
          <w:szCs w:val="32"/>
        </w:rPr>
      </w:pPr>
      <w:r>
        <w:rPr>
          <w:b/>
          <w:sz w:val="32"/>
          <w:szCs w:val="32"/>
        </w:rPr>
        <w:lastRenderedPageBreak/>
        <w:t>9.30am</w:t>
      </w:r>
    </w:p>
    <w:p w:rsidR="00075AF4" w:rsidRDefault="00B22D9E" w:rsidP="00EF1F7E">
      <w:pPr>
        <w:tabs>
          <w:tab w:val="left" w:pos="-720"/>
          <w:tab w:val="left" w:pos="360"/>
        </w:tabs>
        <w:suppressAutoHyphens/>
        <w:spacing w:after="120"/>
        <w:ind w:left="1440" w:hanging="1440"/>
        <w:rPr>
          <w:b/>
          <w:sz w:val="32"/>
          <w:szCs w:val="32"/>
        </w:rPr>
      </w:pPr>
      <w:r>
        <w:rPr>
          <w:b/>
          <w:sz w:val="32"/>
          <w:szCs w:val="32"/>
        </w:rPr>
        <w:t>Class A)</w:t>
      </w:r>
      <w:r w:rsidR="00555A09" w:rsidRPr="00555A09">
        <w:rPr>
          <w:b/>
          <w:sz w:val="32"/>
          <w:szCs w:val="32"/>
        </w:rPr>
        <w:tab/>
        <w:t>British Riding Clubs</w:t>
      </w:r>
      <w:r w:rsidR="00DD6E1C">
        <w:rPr>
          <w:b/>
          <w:sz w:val="32"/>
          <w:szCs w:val="32"/>
        </w:rPr>
        <w:t>,</w:t>
      </w:r>
      <w:r w:rsidR="002B1C33">
        <w:rPr>
          <w:b/>
          <w:sz w:val="32"/>
          <w:szCs w:val="32"/>
        </w:rPr>
        <w:t xml:space="preserve"> Junior and </w:t>
      </w:r>
      <w:r w:rsidR="00075AF4">
        <w:rPr>
          <w:b/>
          <w:sz w:val="32"/>
          <w:szCs w:val="32"/>
        </w:rPr>
        <w:t>Senior Area 7</w:t>
      </w:r>
    </w:p>
    <w:p w:rsidR="00DD3EC5" w:rsidRDefault="00075AF4" w:rsidP="00555A09">
      <w:pPr>
        <w:tabs>
          <w:tab w:val="left" w:pos="-720"/>
          <w:tab w:val="left" w:pos="360"/>
        </w:tabs>
        <w:suppressAutoHyphens/>
        <w:ind w:left="1440" w:hanging="1440"/>
        <w:rPr>
          <w:b/>
          <w:sz w:val="32"/>
          <w:szCs w:val="32"/>
        </w:rPr>
      </w:pPr>
      <w:r>
        <w:rPr>
          <w:b/>
          <w:sz w:val="32"/>
          <w:szCs w:val="32"/>
        </w:rPr>
        <w:tab/>
      </w:r>
      <w:r>
        <w:rPr>
          <w:b/>
          <w:sz w:val="32"/>
          <w:szCs w:val="32"/>
        </w:rPr>
        <w:tab/>
        <w:t xml:space="preserve"> </w:t>
      </w:r>
      <w:r w:rsidRPr="00555A09">
        <w:rPr>
          <w:b/>
          <w:sz w:val="32"/>
          <w:szCs w:val="32"/>
        </w:rPr>
        <w:t xml:space="preserve">Winter </w:t>
      </w:r>
      <w:r>
        <w:rPr>
          <w:b/>
          <w:sz w:val="32"/>
          <w:szCs w:val="32"/>
        </w:rPr>
        <w:t>Intermediate</w:t>
      </w:r>
      <w:r w:rsidR="00DD3EC5" w:rsidRPr="00555A09">
        <w:rPr>
          <w:b/>
          <w:sz w:val="32"/>
          <w:szCs w:val="32"/>
        </w:rPr>
        <w:t xml:space="preserve"> </w:t>
      </w:r>
      <w:r w:rsidR="002B1C33">
        <w:rPr>
          <w:b/>
          <w:sz w:val="32"/>
          <w:szCs w:val="32"/>
        </w:rPr>
        <w:t xml:space="preserve">Team </w:t>
      </w:r>
      <w:r w:rsidR="00DD3EC5" w:rsidRPr="00555A09">
        <w:rPr>
          <w:b/>
          <w:sz w:val="32"/>
          <w:szCs w:val="32"/>
        </w:rPr>
        <w:t>Show Jumping</w:t>
      </w:r>
      <w:r w:rsidR="00555A09" w:rsidRPr="00555A09">
        <w:rPr>
          <w:b/>
          <w:sz w:val="32"/>
          <w:szCs w:val="32"/>
        </w:rPr>
        <w:t xml:space="preserve"> Qualifier</w:t>
      </w:r>
      <w:r w:rsidR="00E76B58">
        <w:rPr>
          <w:b/>
          <w:sz w:val="32"/>
          <w:szCs w:val="32"/>
        </w:rPr>
        <w:t xml:space="preserve"> </w:t>
      </w:r>
    </w:p>
    <w:p w:rsidR="002B1C33" w:rsidRDefault="00075AF4" w:rsidP="002B1C33">
      <w:pPr>
        <w:tabs>
          <w:tab w:val="left" w:pos="-720"/>
          <w:tab w:val="left" w:pos="360"/>
        </w:tabs>
        <w:suppressAutoHyphens/>
        <w:spacing w:after="0" w:line="240" w:lineRule="auto"/>
        <w:ind w:left="1440" w:hanging="1440"/>
        <w:jc w:val="both"/>
        <w:rPr>
          <w:color w:val="090909"/>
          <w:sz w:val="32"/>
          <w:szCs w:val="32"/>
        </w:rPr>
      </w:pPr>
      <w:proofErr w:type="gramStart"/>
      <w:r>
        <w:rPr>
          <w:color w:val="090909"/>
          <w:sz w:val="32"/>
          <w:szCs w:val="32"/>
        </w:rPr>
        <w:t>Teams  to</w:t>
      </w:r>
      <w:proofErr w:type="gramEnd"/>
      <w:r>
        <w:rPr>
          <w:color w:val="090909"/>
          <w:sz w:val="32"/>
          <w:szCs w:val="32"/>
        </w:rPr>
        <w:t xml:space="preserve"> comprise of 4 junior</w:t>
      </w:r>
      <w:r w:rsidR="002B1C33">
        <w:rPr>
          <w:color w:val="090909"/>
          <w:sz w:val="32"/>
          <w:szCs w:val="32"/>
        </w:rPr>
        <w:t xml:space="preserve"> or 4 </w:t>
      </w:r>
      <w:r w:rsidR="009C4857">
        <w:rPr>
          <w:color w:val="090909"/>
          <w:sz w:val="32"/>
          <w:szCs w:val="32"/>
        </w:rPr>
        <w:t xml:space="preserve">senior members.  </w:t>
      </w:r>
    </w:p>
    <w:p w:rsidR="00555A09" w:rsidRPr="00555A09" w:rsidRDefault="002B1C33" w:rsidP="009C4857">
      <w:pPr>
        <w:tabs>
          <w:tab w:val="left" w:pos="-720"/>
          <w:tab w:val="left" w:pos="360"/>
        </w:tabs>
        <w:suppressAutoHyphens/>
        <w:spacing w:after="0" w:line="240" w:lineRule="auto"/>
        <w:ind w:left="1440" w:hanging="1440"/>
        <w:jc w:val="both"/>
        <w:rPr>
          <w:color w:val="090909"/>
          <w:sz w:val="32"/>
          <w:szCs w:val="32"/>
        </w:rPr>
      </w:pPr>
      <w:r>
        <w:rPr>
          <w:color w:val="090909"/>
          <w:sz w:val="32"/>
          <w:szCs w:val="32"/>
        </w:rPr>
        <w:t xml:space="preserve"> Results to be split Junior/Senior</w:t>
      </w:r>
    </w:p>
    <w:p w:rsidR="009C4857" w:rsidRDefault="00075AF4" w:rsidP="009C4857">
      <w:pPr>
        <w:pStyle w:val="NormalWeb"/>
        <w:spacing w:before="0" w:beforeAutospacing="0" w:after="0" w:afterAutospacing="0"/>
        <w:rPr>
          <w:rFonts w:asciiTheme="minorHAnsi" w:hAnsiTheme="minorHAnsi"/>
          <w:color w:val="090909"/>
          <w:sz w:val="32"/>
          <w:szCs w:val="32"/>
        </w:rPr>
      </w:pPr>
      <w:proofErr w:type="gramStart"/>
      <w:r w:rsidRPr="00555A09">
        <w:rPr>
          <w:rFonts w:asciiTheme="minorHAnsi" w:hAnsiTheme="minorHAnsi"/>
          <w:color w:val="090909"/>
          <w:sz w:val="32"/>
          <w:szCs w:val="32"/>
        </w:rPr>
        <w:t>Fences</w:t>
      </w:r>
      <w:r>
        <w:rPr>
          <w:rFonts w:asciiTheme="minorHAnsi" w:hAnsiTheme="minorHAnsi"/>
          <w:color w:val="090909"/>
          <w:sz w:val="32"/>
          <w:szCs w:val="32"/>
        </w:rPr>
        <w:t xml:space="preserve"> 95cm</w:t>
      </w:r>
      <w:r w:rsidR="00DD6E1C">
        <w:rPr>
          <w:rFonts w:asciiTheme="minorHAnsi" w:hAnsiTheme="minorHAnsi"/>
          <w:color w:val="090909"/>
          <w:sz w:val="32"/>
          <w:szCs w:val="32"/>
        </w:rPr>
        <w:t xml:space="preserve"> in</w:t>
      </w:r>
      <w:r w:rsidR="00DD3EC5" w:rsidRPr="00555A09">
        <w:rPr>
          <w:rFonts w:asciiTheme="minorHAnsi" w:hAnsiTheme="minorHAnsi"/>
          <w:color w:val="090909"/>
          <w:sz w:val="32"/>
          <w:szCs w:val="32"/>
        </w:rPr>
        <w:t xml:space="preserve"> first </w:t>
      </w:r>
      <w:r w:rsidR="00E76B58" w:rsidRPr="00555A09">
        <w:rPr>
          <w:rFonts w:asciiTheme="minorHAnsi" w:hAnsiTheme="minorHAnsi"/>
          <w:color w:val="090909"/>
          <w:sz w:val="32"/>
          <w:szCs w:val="32"/>
        </w:rPr>
        <w:t>round</w:t>
      </w:r>
      <w:r w:rsidR="00E76B58">
        <w:rPr>
          <w:rFonts w:asciiTheme="minorHAnsi" w:hAnsiTheme="minorHAnsi"/>
          <w:color w:val="090909"/>
          <w:sz w:val="32"/>
          <w:szCs w:val="32"/>
        </w:rPr>
        <w:t>.</w:t>
      </w:r>
      <w:proofErr w:type="gramEnd"/>
      <w:r w:rsidR="00E76B58">
        <w:rPr>
          <w:rFonts w:asciiTheme="minorHAnsi" w:hAnsiTheme="minorHAnsi"/>
          <w:color w:val="090909"/>
          <w:sz w:val="32"/>
          <w:szCs w:val="32"/>
        </w:rPr>
        <w:t xml:space="preserve">  </w:t>
      </w:r>
      <w:r w:rsidR="00B73B40">
        <w:rPr>
          <w:rFonts w:asciiTheme="minorHAnsi" w:hAnsiTheme="minorHAnsi"/>
          <w:color w:val="090909"/>
          <w:sz w:val="32"/>
          <w:szCs w:val="32"/>
        </w:rPr>
        <w:t>Seniors horse not more than 225 BS/20 BE points.  Juniors horse not more than 500 BS/20 BE points.</w:t>
      </w:r>
      <w:r w:rsidR="009C4857">
        <w:rPr>
          <w:rFonts w:asciiTheme="minorHAnsi" w:hAnsiTheme="minorHAnsi"/>
          <w:color w:val="090909"/>
          <w:sz w:val="32"/>
          <w:szCs w:val="32"/>
        </w:rPr>
        <w:t xml:space="preserve"> </w:t>
      </w:r>
    </w:p>
    <w:p w:rsidR="00DD6E1C" w:rsidRPr="009C4857" w:rsidRDefault="00DD6E1C" w:rsidP="009C4857">
      <w:pPr>
        <w:pStyle w:val="NormalWeb"/>
        <w:spacing w:before="0" w:beforeAutospacing="0" w:after="0" w:afterAutospacing="0"/>
        <w:rPr>
          <w:rFonts w:asciiTheme="minorHAnsi" w:hAnsiTheme="minorHAnsi"/>
          <w:b/>
          <w:sz w:val="28"/>
          <w:szCs w:val="28"/>
        </w:rPr>
      </w:pPr>
      <w:r w:rsidRPr="009C4857">
        <w:rPr>
          <w:rFonts w:asciiTheme="minorHAnsi" w:hAnsiTheme="minorHAnsi"/>
          <w:b/>
          <w:color w:val="090909"/>
          <w:sz w:val="28"/>
          <w:szCs w:val="28"/>
        </w:rPr>
        <w:t>(See British Riding Clubs Website for full list of Rules)</w:t>
      </w:r>
    </w:p>
    <w:p w:rsidR="00DD3EC5" w:rsidRPr="00555A09" w:rsidRDefault="00DD3EC5" w:rsidP="009C4857">
      <w:pPr>
        <w:pStyle w:val="NormalWeb"/>
        <w:spacing w:after="0" w:afterAutospacing="0"/>
        <w:rPr>
          <w:rFonts w:asciiTheme="minorHAnsi" w:hAnsiTheme="minorHAnsi"/>
          <w:color w:val="090909"/>
          <w:sz w:val="32"/>
          <w:szCs w:val="32"/>
        </w:rPr>
      </w:pPr>
      <w:r w:rsidRPr="00555A09">
        <w:rPr>
          <w:rFonts w:asciiTheme="minorHAnsi" w:hAnsiTheme="minorHAnsi"/>
          <w:color w:val="090909"/>
          <w:sz w:val="32"/>
          <w:szCs w:val="32"/>
        </w:rPr>
        <w:t xml:space="preserve">The Intermediate Winter Championships will take place on 2nd, 3rd May at Bury Farm Equestrian Village, </w:t>
      </w:r>
      <w:proofErr w:type="spellStart"/>
      <w:r w:rsidRPr="00555A09">
        <w:rPr>
          <w:rFonts w:asciiTheme="minorHAnsi" w:hAnsiTheme="minorHAnsi"/>
          <w:color w:val="090909"/>
          <w:sz w:val="32"/>
          <w:szCs w:val="32"/>
        </w:rPr>
        <w:t>Slapton</w:t>
      </w:r>
      <w:proofErr w:type="spellEnd"/>
      <w:r w:rsidRPr="00555A09">
        <w:rPr>
          <w:rFonts w:asciiTheme="minorHAnsi" w:hAnsiTheme="minorHAnsi"/>
          <w:color w:val="090909"/>
          <w:sz w:val="32"/>
          <w:szCs w:val="32"/>
        </w:rPr>
        <w:t xml:space="preserve">, </w:t>
      </w:r>
      <w:proofErr w:type="gramStart"/>
      <w:r w:rsidRPr="00555A09">
        <w:rPr>
          <w:rFonts w:asciiTheme="minorHAnsi" w:hAnsiTheme="minorHAnsi"/>
          <w:color w:val="090909"/>
          <w:sz w:val="32"/>
          <w:szCs w:val="32"/>
        </w:rPr>
        <w:t>Bucks</w:t>
      </w:r>
      <w:proofErr w:type="gramEnd"/>
      <w:r w:rsidRPr="00555A09">
        <w:rPr>
          <w:rFonts w:asciiTheme="minorHAnsi" w:hAnsiTheme="minorHAnsi"/>
          <w:color w:val="090909"/>
          <w:sz w:val="32"/>
          <w:szCs w:val="32"/>
        </w:rPr>
        <w:t xml:space="preserve"> LU7 9BT</w:t>
      </w:r>
    </w:p>
    <w:p w:rsidR="00DD3EC5" w:rsidRDefault="00DD3EC5" w:rsidP="00DD6E1C">
      <w:pPr>
        <w:tabs>
          <w:tab w:val="left" w:pos="-720"/>
          <w:tab w:val="left" w:pos="360"/>
        </w:tabs>
        <w:suppressAutoHyphens/>
        <w:rPr>
          <w:sz w:val="32"/>
          <w:szCs w:val="32"/>
        </w:rPr>
      </w:pPr>
    </w:p>
    <w:p w:rsidR="00B22D9E" w:rsidRPr="00B22D9E" w:rsidRDefault="00B22D9E" w:rsidP="00B22D9E">
      <w:pPr>
        <w:tabs>
          <w:tab w:val="left" w:pos="-720"/>
          <w:tab w:val="left" w:pos="360"/>
        </w:tabs>
        <w:suppressAutoHyphens/>
        <w:jc w:val="center"/>
        <w:rPr>
          <w:b/>
          <w:sz w:val="36"/>
          <w:szCs w:val="36"/>
          <w:u w:val="single"/>
        </w:rPr>
      </w:pPr>
      <w:r w:rsidRPr="00B22D9E">
        <w:rPr>
          <w:b/>
          <w:sz w:val="36"/>
          <w:szCs w:val="36"/>
          <w:u w:val="single"/>
        </w:rPr>
        <w:t>Not to start before 12 pm</w:t>
      </w:r>
    </w:p>
    <w:p w:rsidR="005F2332" w:rsidRDefault="00B22D9E" w:rsidP="00075AF4">
      <w:pPr>
        <w:tabs>
          <w:tab w:val="left" w:pos="-720"/>
          <w:tab w:val="left" w:pos="360"/>
        </w:tabs>
        <w:suppressAutoHyphens/>
        <w:spacing w:after="0"/>
        <w:rPr>
          <w:rFonts w:cs="Arial"/>
          <w:sz w:val="32"/>
          <w:szCs w:val="32"/>
        </w:rPr>
      </w:pPr>
      <w:r>
        <w:rPr>
          <w:rFonts w:cs="Arial"/>
          <w:bCs/>
          <w:sz w:val="32"/>
          <w:szCs w:val="32"/>
        </w:rPr>
        <w:t>CLASS 1</w:t>
      </w:r>
      <w:r w:rsidR="00555A09" w:rsidRPr="00555A09">
        <w:rPr>
          <w:rFonts w:cs="Arial"/>
          <w:bCs/>
          <w:sz w:val="32"/>
          <w:szCs w:val="32"/>
        </w:rPr>
        <w:tab/>
      </w:r>
      <w:r w:rsidR="00555A09" w:rsidRPr="00555A09">
        <w:rPr>
          <w:rFonts w:cs="Arial"/>
          <w:bCs/>
          <w:sz w:val="32"/>
          <w:szCs w:val="32"/>
        </w:rPr>
        <w:tab/>
      </w:r>
      <w:r w:rsidR="005F2332" w:rsidRPr="00555A09">
        <w:rPr>
          <w:rFonts w:cs="Arial"/>
          <w:bCs/>
          <w:sz w:val="32"/>
          <w:szCs w:val="32"/>
        </w:rPr>
        <w:t xml:space="preserve">70 cms Open </w:t>
      </w:r>
      <w:r w:rsidR="005F2332" w:rsidRPr="00555A09">
        <w:rPr>
          <w:rFonts w:cs="Arial"/>
          <w:sz w:val="32"/>
          <w:szCs w:val="32"/>
        </w:rPr>
        <w:t xml:space="preserve">A7 325 </w:t>
      </w:r>
      <w:proofErr w:type="spellStart"/>
      <w:r w:rsidR="005F2332" w:rsidRPr="00555A09">
        <w:rPr>
          <w:rFonts w:cs="Arial"/>
          <w:sz w:val="32"/>
          <w:szCs w:val="32"/>
        </w:rPr>
        <w:t>mpm</w:t>
      </w:r>
      <w:proofErr w:type="spellEnd"/>
    </w:p>
    <w:p w:rsidR="00075AF4" w:rsidRPr="00555A09" w:rsidRDefault="00075AF4" w:rsidP="00555A09">
      <w:pPr>
        <w:tabs>
          <w:tab w:val="left" w:pos="-720"/>
          <w:tab w:val="left" w:pos="360"/>
        </w:tabs>
        <w:suppressAutoHyphens/>
        <w:rPr>
          <w:rFonts w:cs="Arial"/>
          <w:sz w:val="32"/>
          <w:szCs w:val="32"/>
        </w:rPr>
      </w:pPr>
      <w:r>
        <w:rPr>
          <w:rFonts w:cs="Arial"/>
          <w:sz w:val="32"/>
          <w:szCs w:val="32"/>
        </w:rPr>
        <w:tab/>
      </w:r>
      <w:r>
        <w:rPr>
          <w:rFonts w:cs="Arial"/>
          <w:sz w:val="32"/>
          <w:szCs w:val="32"/>
        </w:rPr>
        <w:tab/>
      </w:r>
      <w:r>
        <w:rPr>
          <w:rFonts w:cs="Arial"/>
          <w:sz w:val="32"/>
          <w:szCs w:val="32"/>
        </w:rPr>
        <w:tab/>
      </w:r>
      <w:r>
        <w:rPr>
          <w:rFonts w:cs="Arial"/>
          <w:sz w:val="32"/>
          <w:szCs w:val="32"/>
        </w:rPr>
        <w:tab/>
        <w:t xml:space="preserve"> Results to be split Horses/Ponies</w:t>
      </w:r>
      <w:r>
        <w:rPr>
          <w:rFonts w:cs="Arial"/>
          <w:sz w:val="32"/>
          <w:szCs w:val="32"/>
        </w:rPr>
        <w:tab/>
      </w:r>
    </w:p>
    <w:p w:rsidR="005F2332" w:rsidRDefault="005F2332" w:rsidP="00075AF4">
      <w:pPr>
        <w:tabs>
          <w:tab w:val="left" w:pos="-720"/>
          <w:tab w:val="left" w:pos="360"/>
        </w:tabs>
        <w:suppressAutoHyphens/>
        <w:spacing w:after="0"/>
        <w:rPr>
          <w:rFonts w:cs="Arial"/>
          <w:sz w:val="32"/>
          <w:szCs w:val="32"/>
        </w:rPr>
      </w:pPr>
      <w:r w:rsidRPr="00555A09">
        <w:rPr>
          <w:rFonts w:cs="Arial"/>
          <w:bCs/>
          <w:sz w:val="32"/>
          <w:szCs w:val="32"/>
        </w:rPr>
        <w:t xml:space="preserve">CLASS </w:t>
      </w:r>
      <w:r w:rsidR="00B22D9E">
        <w:rPr>
          <w:rFonts w:cs="Arial"/>
          <w:bCs/>
          <w:sz w:val="32"/>
          <w:szCs w:val="32"/>
        </w:rPr>
        <w:t>2</w:t>
      </w:r>
      <w:r w:rsidRPr="00555A09">
        <w:rPr>
          <w:rFonts w:cs="Arial"/>
          <w:bCs/>
          <w:sz w:val="32"/>
          <w:szCs w:val="32"/>
        </w:rPr>
        <w:t xml:space="preserve"> </w:t>
      </w:r>
      <w:r w:rsidR="00555A09" w:rsidRPr="00555A09">
        <w:rPr>
          <w:rFonts w:cs="Arial"/>
          <w:bCs/>
          <w:sz w:val="32"/>
          <w:szCs w:val="32"/>
        </w:rPr>
        <w:tab/>
      </w:r>
      <w:r w:rsidR="00555A09" w:rsidRPr="00555A09">
        <w:rPr>
          <w:rFonts w:cs="Arial"/>
          <w:bCs/>
          <w:sz w:val="32"/>
          <w:szCs w:val="32"/>
        </w:rPr>
        <w:tab/>
      </w:r>
      <w:r w:rsidRPr="00555A09">
        <w:rPr>
          <w:rFonts w:cs="Arial"/>
          <w:sz w:val="32"/>
          <w:szCs w:val="32"/>
        </w:rPr>
        <w:t xml:space="preserve"> </w:t>
      </w:r>
      <w:r w:rsidRPr="00555A09">
        <w:rPr>
          <w:rFonts w:cs="Arial"/>
          <w:bCs/>
          <w:sz w:val="32"/>
          <w:szCs w:val="32"/>
        </w:rPr>
        <w:t xml:space="preserve">75 cms </w:t>
      </w:r>
      <w:r w:rsidR="00555A09" w:rsidRPr="00555A09">
        <w:rPr>
          <w:rFonts w:cs="Arial"/>
          <w:bCs/>
          <w:sz w:val="32"/>
          <w:szCs w:val="32"/>
        </w:rPr>
        <w:t>Open A7</w:t>
      </w:r>
      <w:r w:rsidRPr="00555A09">
        <w:rPr>
          <w:rFonts w:cs="Arial"/>
          <w:sz w:val="32"/>
          <w:szCs w:val="32"/>
        </w:rPr>
        <w:t xml:space="preserve"> 325 </w:t>
      </w:r>
      <w:proofErr w:type="spellStart"/>
      <w:r w:rsidRPr="00555A09">
        <w:rPr>
          <w:rFonts w:cs="Arial"/>
          <w:sz w:val="32"/>
          <w:szCs w:val="32"/>
        </w:rPr>
        <w:t>mpm</w:t>
      </w:r>
      <w:proofErr w:type="spellEnd"/>
    </w:p>
    <w:p w:rsidR="00075AF4" w:rsidRPr="00555A09" w:rsidRDefault="00075AF4" w:rsidP="00555A09">
      <w:pPr>
        <w:tabs>
          <w:tab w:val="left" w:pos="-720"/>
          <w:tab w:val="left" w:pos="360"/>
        </w:tabs>
        <w:suppressAutoHyphens/>
        <w:rPr>
          <w:rFonts w:cs="Arial"/>
          <w:sz w:val="32"/>
          <w:szCs w:val="32"/>
        </w:rPr>
      </w:pPr>
      <w:r>
        <w:rPr>
          <w:rFonts w:cs="Arial"/>
          <w:sz w:val="32"/>
          <w:szCs w:val="32"/>
        </w:rPr>
        <w:tab/>
      </w:r>
      <w:r>
        <w:rPr>
          <w:rFonts w:cs="Arial"/>
          <w:sz w:val="32"/>
          <w:szCs w:val="32"/>
        </w:rPr>
        <w:tab/>
      </w:r>
      <w:r>
        <w:rPr>
          <w:rFonts w:cs="Arial"/>
          <w:sz w:val="32"/>
          <w:szCs w:val="32"/>
        </w:rPr>
        <w:tab/>
      </w:r>
      <w:r>
        <w:rPr>
          <w:rFonts w:cs="Arial"/>
          <w:sz w:val="32"/>
          <w:szCs w:val="32"/>
        </w:rPr>
        <w:tab/>
        <w:t xml:space="preserve"> Results to be split Horses/Ponies</w:t>
      </w:r>
    </w:p>
    <w:p w:rsidR="005F2332" w:rsidRDefault="005F2332" w:rsidP="00075AF4">
      <w:pPr>
        <w:tabs>
          <w:tab w:val="left" w:pos="-720"/>
          <w:tab w:val="left" w:pos="360"/>
        </w:tabs>
        <w:suppressAutoHyphens/>
        <w:spacing w:after="0"/>
        <w:rPr>
          <w:rFonts w:cs="Arial"/>
          <w:sz w:val="32"/>
          <w:szCs w:val="32"/>
        </w:rPr>
      </w:pPr>
      <w:r w:rsidRPr="00555A09">
        <w:rPr>
          <w:rFonts w:cs="Arial"/>
          <w:bCs/>
          <w:sz w:val="32"/>
          <w:szCs w:val="32"/>
        </w:rPr>
        <w:t xml:space="preserve">CLASS </w:t>
      </w:r>
      <w:r w:rsidR="00B22D9E">
        <w:rPr>
          <w:rFonts w:cs="Arial"/>
          <w:bCs/>
          <w:sz w:val="32"/>
          <w:szCs w:val="32"/>
        </w:rPr>
        <w:t>3</w:t>
      </w:r>
      <w:r w:rsidRPr="00555A09">
        <w:rPr>
          <w:rFonts w:cs="Arial"/>
          <w:bCs/>
          <w:sz w:val="32"/>
          <w:szCs w:val="32"/>
        </w:rPr>
        <w:t xml:space="preserve"> </w:t>
      </w:r>
      <w:r w:rsidR="00555A09" w:rsidRPr="00555A09">
        <w:rPr>
          <w:rFonts w:cs="Arial"/>
          <w:bCs/>
          <w:sz w:val="32"/>
          <w:szCs w:val="32"/>
        </w:rPr>
        <w:t xml:space="preserve">   </w:t>
      </w:r>
      <w:r w:rsidR="00555A09" w:rsidRPr="00555A09">
        <w:rPr>
          <w:rFonts w:cs="Arial"/>
          <w:bCs/>
          <w:sz w:val="32"/>
          <w:szCs w:val="32"/>
        </w:rPr>
        <w:tab/>
      </w:r>
      <w:r w:rsidR="00555A09" w:rsidRPr="00555A09">
        <w:rPr>
          <w:rFonts w:cs="Arial"/>
          <w:bCs/>
          <w:sz w:val="32"/>
          <w:szCs w:val="32"/>
        </w:rPr>
        <w:tab/>
      </w:r>
      <w:r w:rsidRPr="00555A09">
        <w:rPr>
          <w:rFonts w:cs="Arial"/>
          <w:sz w:val="32"/>
          <w:szCs w:val="32"/>
        </w:rPr>
        <w:t xml:space="preserve"> </w:t>
      </w:r>
      <w:r w:rsidRPr="00555A09">
        <w:rPr>
          <w:rFonts w:cs="Arial"/>
          <w:bCs/>
          <w:sz w:val="32"/>
          <w:szCs w:val="32"/>
        </w:rPr>
        <w:t xml:space="preserve">85 cms Open </w:t>
      </w:r>
      <w:r w:rsidRPr="00555A09">
        <w:rPr>
          <w:rFonts w:cs="Arial"/>
          <w:sz w:val="32"/>
          <w:szCs w:val="32"/>
        </w:rPr>
        <w:t xml:space="preserve">Two phase 325 </w:t>
      </w:r>
      <w:proofErr w:type="spellStart"/>
      <w:r w:rsidRPr="00555A09">
        <w:rPr>
          <w:rFonts w:cs="Arial"/>
          <w:sz w:val="32"/>
          <w:szCs w:val="32"/>
        </w:rPr>
        <w:t>mpm</w:t>
      </w:r>
      <w:proofErr w:type="spellEnd"/>
    </w:p>
    <w:p w:rsidR="00075AF4" w:rsidRPr="00555A09" w:rsidRDefault="00075AF4" w:rsidP="00555A09">
      <w:pPr>
        <w:tabs>
          <w:tab w:val="left" w:pos="-720"/>
          <w:tab w:val="left" w:pos="360"/>
        </w:tabs>
        <w:suppressAutoHyphens/>
        <w:rPr>
          <w:rFonts w:cs="Arial"/>
          <w:sz w:val="32"/>
          <w:szCs w:val="32"/>
        </w:rPr>
      </w:pPr>
      <w:r>
        <w:rPr>
          <w:rFonts w:cs="Arial"/>
          <w:sz w:val="32"/>
          <w:szCs w:val="32"/>
        </w:rPr>
        <w:tab/>
      </w:r>
      <w:r>
        <w:rPr>
          <w:rFonts w:cs="Arial"/>
          <w:sz w:val="32"/>
          <w:szCs w:val="32"/>
        </w:rPr>
        <w:tab/>
      </w:r>
      <w:r>
        <w:rPr>
          <w:rFonts w:cs="Arial"/>
          <w:sz w:val="32"/>
          <w:szCs w:val="32"/>
        </w:rPr>
        <w:tab/>
      </w:r>
      <w:r>
        <w:rPr>
          <w:rFonts w:cs="Arial"/>
          <w:sz w:val="32"/>
          <w:szCs w:val="32"/>
        </w:rPr>
        <w:tab/>
        <w:t xml:space="preserve"> Results to be split Horses/Ponies</w:t>
      </w:r>
    </w:p>
    <w:p w:rsidR="005F2332" w:rsidRPr="00555A09" w:rsidRDefault="00B22D9E" w:rsidP="00555A09">
      <w:pPr>
        <w:tabs>
          <w:tab w:val="left" w:pos="-720"/>
          <w:tab w:val="left" w:pos="360"/>
        </w:tabs>
        <w:suppressAutoHyphens/>
        <w:rPr>
          <w:rFonts w:cs="Arial"/>
          <w:sz w:val="32"/>
          <w:szCs w:val="32"/>
        </w:rPr>
      </w:pPr>
      <w:r>
        <w:rPr>
          <w:rFonts w:cs="Arial"/>
          <w:bCs/>
          <w:sz w:val="32"/>
          <w:szCs w:val="32"/>
        </w:rPr>
        <w:t>CLASS 4</w:t>
      </w:r>
      <w:r w:rsidR="00555A09" w:rsidRPr="00555A09">
        <w:rPr>
          <w:rFonts w:cs="Arial"/>
          <w:bCs/>
          <w:sz w:val="32"/>
          <w:szCs w:val="32"/>
        </w:rPr>
        <w:tab/>
      </w:r>
      <w:r w:rsidR="00555A09" w:rsidRPr="00555A09">
        <w:rPr>
          <w:rFonts w:cs="Arial"/>
          <w:bCs/>
          <w:sz w:val="32"/>
          <w:szCs w:val="32"/>
        </w:rPr>
        <w:tab/>
      </w:r>
      <w:r w:rsidR="005F2332" w:rsidRPr="00555A09">
        <w:rPr>
          <w:rFonts w:cs="Arial"/>
          <w:sz w:val="32"/>
          <w:szCs w:val="32"/>
        </w:rPr>
        <w:t xml:space="preserve"> </w:t>
      </w:r>
      <w:r w:rsidR="005F2332" w:rsidRPr="00555A09">
        <w:rPr>
          <w:rFonts w:cs="Arial"/>
          <w:bCs/>
          <w:sz w:val="32"/>
          <w:szCs w:val="32"/>
        </w:rPr>
        <w:t xml:space="preserve">95 cms Open </w:t>
      </w:r>
      <w:r w:rsidR="005F2332" w:rsidRPr="00555A09">
        <w:rPr>
          <w:rFonts w:cs="Arial"/>
          <w:sz w:val="32"/>
          <w:szCs w:val="32"/>
        </w:rPr>
        <w:t xml:space="preserve">Two phase 325 </w:t>
      </w:r>
      <w:proofErr w:type="spellStart"/>
      <w:r w:rsidR="005F2332" w:rsidRPr="00555A09">
        <w:rPr>
          <w:rFonts w:cs="Arial"/>
          <w:sz w:val="32"/>
          <w:szCs w:val="32"/>
        </w:rPr>
        <w:t>mpm</w:t>
      </w:r>
      <w:proofErr w:type="spellEnd"/>
    </w:p>
    <w:p w:rsidR="005F2332" w:rsidRPr="00555A09" w:rsidRDefault="005F2332" w:rsidP="00555A09">
      <w:pPr>
        <w:tabs>
          <w:tab w:val="left" w:pos="-720"/>
          <w:tab w:val="left" w:pos="360"/>
        </w:tabs>
        <w:suppressAutoHyphens/>
        <w:spacing w:line="240" w:lineRule="auto"/>
        <w:rPr>
          <w:rFonts w:cs="Arial"/>
          <w:bCs/>
          <w:sz w:val="32"/>
          <w:szCs w:val="32"/>
          <w:u w:val="single"/>
        </w:rPr>
      </w:pPr>
      <w:r w:rsidRPr="00555A09">
        <w:rPr>
          <w:rFonts w:cs="Arial"/>
          <w:bCs/>
          <w:sz w:val="32"/>
          <w:szCs w:val="32"/>
          <w:u w:val="single"/>
        </w:rPr>
        <w:t>Time Permitting</w:t>
      </w:r>
    </w:p>
    <w:p w:rsidR="005F2332" w:rsidRPr="00555A09" w:rsidRDefault="00B22D9E" w:rsidP="00555A09">
      <w:pPr>
        <w:tabs>
          <w:tab w:val="left" w:pos="-720"/>
          <w:tab w:val="left" w:pos="360"/>
        </w:tabs>
        <w:suppressAutoHyphens/>
        <w:rPr>
          <w:sz w:val="32"/>
          <w:szCs w:val="32"/>
        </w:rPr>
      </w:pPr>
      <w:r>
        <w:rPr>
          <w:rFonts w:cs="Arial"/>
          <w:bCs/>
          <w:sz w:val="32"/>
          <w:szCs w:val="32"/>
        </w:rPr>
        <w:t>CLASS 5</w:t>
      </w:r>
      <w:r w:rsidR="005F2332" w:rsidRPr="00555A09">
        <w:rPr>
          <w:rFonts w:cs="Arial"/>
          <w:b/>
          <w:bCs/>
          <w:sz w:val="32"/>
          <w:szCs w:val="32"/>
        </w:rPr>
        <w:t xml:space="preserve"> </w:t>
      </w:r>
      <w:r w:rsidR="00555A09">
        <w:rPr>
          <w:rFonts w:cs="Arial"/>
          <w:b/>
          <w:bCs/>
          <w:sz w:val="32"/>
          <w:szCs w:val="32"/>
        </w:rPr>
        <w:t xml:space="preserve">  </w:t>
      </w:r>
      <w:r w:rsidR="00555A09">
        <w:rPr>
          <w:rFonts w:cs="Arial"/>
          <w:b/>
          <w:bCs/>
          <w:sz w:val="32"/>
          <w:szCs w:val="32"/>
        </w:rPr>
        <w:tab/>
      </w:r>
      <w:r w:rsidR="00555A09">
        <w:rPr>
          <w:rFonts w:cs="Arial"/>
          <w:b/>
          <w:bCs/>
          <w:sz w:val="32"/>
          <w:szCs w:val="32"/>
        </w:rPr>
        <w:tab/>
      </w:r>
      <w:r w:rsidR="005F2332" w:rsidRPr="00555A09">
        <w:rPr>
          <w:rFonts w:cs="Arial"/>
          <w:sz w:val="32"/>
          <w:szCs w:val="32"/>
        </w:rPr>
        <w:t xml:space="preserve"> </w:t>
      </w:r>
      <w:r w:rsidR="005F2332" w:rsidRPr="00555A09">
        <w:rPr>
          <w:rFonts w:cs="Arial"/>
          <w:bCs/>
          <w:sz w:val="32"/>
          <w:szCs w:val="32"/>
        </w:rPr>
        <w:t>105 cms Open</w:t>
      </w:r>
      <w:r w:rsidR="005F2332" w:rsidRPr="00555A09">
        <w:rPr>
          <w:rFonts w:cs="Arial"/>
          <w:b/>
          <w:bCs/>
          <w:sz w:val="32"/>
          <w:szCs w:val="32"/>
        </w:rPr>
        <w:t xml:space="preserve"> </w:t>
      </w:r>
      <w:r w:rsidR="005F2332" w:rsidRPr="00555A09">
        <w:rPr>
          <w:rFonts w:cs="Arial"/>
          <w:sz w:val="32"/>
          <w:szCs w:val="32"/>
        </w:rPr>
        <w:t xml:space="preserve">A7 (two phase if busy) 325 </w:t>
      </w:r>
      <w:proofErr w:type="spellStart"/>
      <w:r w:rsidR="005F2332" w:rsidRPr="00555A09">
        <w:rPr>
          <w:rFonts w:cs="Arial"/>
          <w:sz w:val="32"/>
          <w:szCs w:val="32"/>
        </w:rPr>
        <w:t>mpm</w:t>
      </w:r>
      <w:proofErr w:type="spellEnd"/>
    </w:p>
    <w:p w:rsidR="005F2332" w:rsidRPr="00555A09" w:rsidRDefault="005F2332" w:rsidP="00555A09">
      <w:pPr>
        <w:tabs>
          <w:tab w:val="left" w:pos="-720"/>
          <w:tab w:val="left" w:pos="360"/>
        </w:tabs>
        <w:suppressAutoHyphens/>
        <w:rPr>
          <w:sz w:val="32"/>
          <w:szCs w:val="32"/>
        </w:rPr>
      </w:pPr>
      <w:r w:rsidRPr="00555A09">
        <w:rPr>
          <w:rFonts w:cs="Arial"/>
          <w:sz w:val="32"/>
          <w:szCs w:val="32"/>
        </w:rPr>
        <w:t>Rosettes to 6th in all</w:t>
      </w:r>
    </w:p>
    <w:p w:rsidR="005F2332" w:rsidRDefault="005F2332" w:rsidP="00555A09">
      <w:pPr>
        <w:tabs>
          <w:tab w:val="left" w:pos="-720"/>
          <w:tab w:val="left" w:pos="360"/>
        </w:tabs>
        <w:suppressAutoHyphens/>
        <w:rPr>
          <w:rFonts w:cs="Arial"/>
          <w:b/>
          <w:bCs/>
          <w:sz w:val="32"/>
          <w:szCs w:val="32"/>
        </w:rPr>
      </w:pPr>
      <w:r w:rsidRPr="00555A09">
        <w:rPr>
          <w:rFonts w:cs="Arial"/>
          <w:b/>
          <w:bCs/>
          <w:sz w:val="32"/>
          <w:szCs w:val="32"/>
        </w:rPr>
        <w:t>Height Conversion: 70 cm – 2’3”, 85 cm – 2’9”, 90 cm – 2'11", 1 m – 3’3”</w:t>
      </w:r>
    </w:p>
    <w:p w:rsidR="00D97BCB" w:rsidRDefault="00D97BCB" w:rsidP="00555A09">
      <w:pPr>
        <w:tabs>
          <w:tab w:val="left" w:pos="-720"/>
          <w:tab w:val="left" w:pos="360"/>
        </w:tabs>
        <w:suppressAutoHyphens/>
        <w:rPr>
          <w:rFonts w:cs="Arial"/>
          <w:b/>
          <w:bCs/>
          <w:sz w:val="32"/>
          <w:szCs w:val="32"/>
        </w:rPr>
      </w:pPr>
    </w:p>
    <w:p w:rsidR="00D97BCB" w:rsidRDefault="00D97BCB" w:rsidP="00555A09">
      <w:pPr>
        <w:tabs>
          <w:tab w:val="left" w:pos="-720"/>
          <w:tab w:val="left" w:pos="360"/>
        </w:tabs>
        <w:suppressAutoHyphens/>
        <w:rPr>
          <w:rFonts w:cs="Arial"/>
          <w:b/>
          <w:bCs/>
          <w:sz w:val="32"/>
          <w:szCs w:val="32"/>
        </w:rPr>
      </w:pPr>
    </w:p>
    <w:p w:rsidR="009C4857" w:rsidRPr="009C4857" w:rsidRDefault="009C4857" w:rsidP="009C4857">
      <w:pPr>
        <w:autoSpaceDE w:val="0"/>
        <w:autoSpaceDN w:val="0"/>
        <w:adjustRightInd w:val="0"/>
        <w:spacing w:after="0" w:line="240" w:lineRule="auto"/>
        <w:jc w:val="center"/>
        <w:rPr>
          <w:rFonts w:cs="Arial"/>
          <w:b/>
          <w:sz w:val="32"/>
          <w:szCs w:val="32"/>
          <w:u w:val="single"/>
        </w:rPr>
      </w:pPr>
      <w:r w:rsidRPr="009C4857">
        <w:rPr>
          <w:rFonts w:cs="Arial"/>
          <w:b/>
          <w:sz w:val="32"/>
          <w:szCs w:val="32"/>
          <w:u w:val="single"/>
        </w:rPr>
        <w:t>Entry Form</w:t>
      </w:r>
    </w:p>
    <w:p w:rsidR="009C4857" w:rsidRPr="009C4857" w:rsidRDefault="009C4857" w:rsidP="009C4857">
      <w:pPr>
        <w:autoSpaceDE w:val="0"/>
        <w:autoSpaceDN w:val="0"/>
        <w:adjustRightInd w:val="0"/>
        <w:spacing w:after="0" w:line="240" w:lineRule="auto"/>
        <w:jc w:val="center"/>
        <w:rPr>
          <w:rFonts w:cs="Arial"/>
          <w:b/>
          <w:sz w:val="32"/>
          <w:szCs w:val="32"/>
        </w:rPr>
      </w:pPr>
    </w:p>
    <w:tbl>
      <w:tblPr>
        <w:tblW w:w="0" w:type="auto"/>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747"/>
        <w:gridCol w:w="2882"/>
        <w:gridCol w:w="248"/>
        <w:gridCol w:w="3063"/>
        <w:gridCol w:w="1270"/>
        <w:gridCol w:w="1032"/>
      </w:tblGrid>
      <w:tr w:rsidR="00F8785B" w:rsidTr="00F8785B">
        <w:trPr>
          <w:trHeight w:val="541"/>
        </w:trPr>
        <w:tc>
          <w:tcPr>
            <w:tcW w:w="747" w:type="dxa"/>
            <w:tcBorders>
              <w:top w:val="single" w:sz="4" w:space="0" w:color="595959"/>
              <w:left w:val="single" w:sz="4" w:space="0" w:color="595959"/>
              <w:bottom w:val="single" w:sz="4" w:space="0" w:color="595959"/>
              <w:right w:val="single" w:sz="6" w:space="0" w:color="595959"/>
            </w:tcBorders>
            <w:shd w:val="clear" w:color="auto" w:fill="DBE5F1"/>
            <w:vAlign w:val="center"/>
            <w:hideMark/>
          </w:tcPr>
          <w:p w:rsidR="00F8785B" w:rsidRDefault="00F8785B">
            <w:pPr>
              <w:jc w:val="center"/>
              <w:rPr>
                <w:rFonts w:ascii="Verdana" w:hAnsi="Verdana"/>
                <w:b/>
                <w:bCs/>
                <w:color w:val="0D0D0D"/>
                <w:sz w:val="20"/>
                <w:szCs w:val="20"/>
              </w:rPr>
            </w:pPr>
            <w:r>
              <w:rPr>
                <w:rFonts w:ascii="Verdana" w:hAnsi="Verdana"/>
                <w:b/>
                <w:bCs/>
                <w:color w:val="0D0D0D"/>
                <w:sz w:val="20"/>
                <w:szCs w:val="20"/>
              </w:rPr>
              <w:t>No.</w:t>
            </w:r>
          </w:p>
        </w:tc>
        <w:tc>
          <w:tcPr>
            <w:tcW w:w="2882" w:type="dxa"/>
            <w:tcBorders>
              <w:top w:val="single" w:sz="4" w:space="0" w:color="595959"/>
              <w:left w:val="single" w:sz="6" w:space="0" w:color="595959"/>
              <w:bottom w:val="single" w:sz="4" w:space="0" w:color="595959"/>
              <w:right w:val="single" w:sz="6" w:space="0" w:color="595959"/>
            </w:tcBorders>
            <w:shd w:val="clear" w:color="auto" w:fill="DBE5F1"/>
            <w:vAlign w:val="center"/>
            <w:hideMark/>
          </w:tcPr>
          <w:p w:rsidR="00F8785B" w:rsidRDefault="00F8785B">
            <w:pPr>
              <w:jc w:val="center"/>
              <w:rPr>
                <w:rFonts w:ascii="Verdana" w:hAnsi="Verdana"/>
                <w:b/>
                <w:bCs/>
                <w:color w:val="0D0D0D"/>
                <w:sz w:val="20"/>
                <w:szCs w:val="20"/>
              </w:rPr>
            </w:pPr>
            <w:r>
              <w:rPr>
                <w:rFonts w:ascii="Verdana" w:hAnsi="Verdana"/>
                <w:b/>
                <w:bCs/>
                <w:color w:val="0D0D0D"/>
                <w:sz w:val="20"/>
                <w:szCs w:val="20"/>
              </w:rPr>
              <w:t>Name of Horse/Pony</w:t>
            </w:r>
          </w:p>
        </w:tc>
        <w:tc>
          <w:tcPr>
            <w:tcW w:w="248" w:type="dxa"/>
            <w:tcBorders>
              <w:top w:val="single" w:sz="4" w:space="0" w:color="595959"/>
              <w:left w:val="single" w:sz="6" w:space="0" w:color="595959"/>
              <w:bottom w:val="single" w:sz="4" w:space="0" w:color="595959"/>
              <w:right w:val="single" w:sz="6" w:space="0" w:color="595959"/>
            </w:tcBorders>
            <w:shd w:val="clear" w:color="auto" w:fill="8DB3E2"/>
            <w:vAlign w:val="center"/>
          </w:tcPr>
          <w:p w:rsidR="00F8785B" w:rsidRDefault="00F8785B">
            <w:pPr>
              <w:jc w:val="center"/>
              <w:rPr>
                <w:rFonts w:ascii="Verdana" w:hAnsi="Verdana"/>
                <w:b/>
                <w:bCs/>
                <w:color w:val="0D0D0D"/>
                <w:sz w:val="20"/>
                <w:szCs w:val="20"/>
              </w:rPr>
            </w:pPr>
          </w:p>
        </w:tc>
        <w:tc>
          <w:tcPr>
            <w:tcW w:w="3063" w:type="dxa"/>
            <w:tcBorders>
              <w:top w:val="single" w:sz="4" w:space="0" w:color="595959"/>
              <w:left w:val="single" w:sz="6" w:space="0" w:color="595959"/>
              <w:bottom w:val="single" w:sz="4" w:space="0" w:color="595959"/>
              <w:right w:val="single" w:sz="6" w:space="0" w:color="595959"/>
            </w:tcBorders>
            <w:shd w:val="clear" w:color="auto" w:fill="DBE5F1"/>
            <w:vAlign w:val="center"/>
            <w:hideMark/>
          </w:tcPr>
          <w:p w:rsidR="00F8785B" w:rsidRDefault="00F8785B">
            <w:pPr>
              <w:jc w:val="center"/>
              <w:rPr>
                <w:rFonts w:ascii="Verdana" w:hAnsi="Verdana"/>
                <w:b/>
                <w:bCs/>
                <w:color w:val="0D0D0D"/>
                <w:sz w:val="20"/>
                <w:szCs w:val="20"/>
              </w:rPr>
            </w:pPr>
            <w:r>
              <w:rPr>
                <w:rFonts w:ascii="Verdana" w:hAnsi="Verdana"/>
                <w:b/>
                <w:bCs/>
                <w:color w:val="0D0D0D"/>
                <w:sz w:val="20"/>
                <w:szCs w:val="20"/>
              </w:rPr>
              <w:t>Name of Rider/Handler</w:t>
            </w:r>
          </w:p>
        </w:tc>
        <w:tc>
          <w:tcPr>
            <w:tcW w:w="1270" w:type="dxa"/>
            <w:tcBorders>
              <w:top w:val="single" w:sz="4" w:space="0" w:color="595959"/>
              <w:left w:val="single" w:sz="6" w:space="0" w:color="595959"/>
              <w:bottom w:val="single" w:sz="4" w:space="0" w:color="595959"/>
              <w:right w:val="single" w:sz="6" w:space="0" w:color="595959"/>
            </w:tcBorders>
            <w:shd w:val="clear" w:color="auto" w:fill="DBE5F1"/>
            <w:vAlign w:val="center"/>
            <w:hideMark/>
          </w:tcPr>
          <w:p w:rsidR="00F8785B" w:rsidRDefault="00F8785B">
            <w:pPr>
              <w:jc w:val="center"/>
              <w:rPr>
                <w:rFonts w:ascii="Verdana" w:hAnsi="Verdana"/>
                <w:b/>
                <w:bCs/>
                <w:color w:val="0D0D0D"/>
                <w:sz w:val="20"/>
                <w:szCs w:val="20"/>
              </w:rPr>
            </w:pPr>
            <w:r>
              <w:rPr>
                <w:rFonts w:ascii="Verdana" w:hAnsi="Verdana"/>
                <w:b/>
                <w:bCs/>
                <w:color w:val="0D0D0D"/>
                <w:sz w:val="20"/>
                <w:szCs w:val="20"/>
              </w:rPr>
              <w:t>Classes</w:t>
            </w:r>
          </w:p>
        </w:tc>
        <w:tc>
          <w:tcPr>
            <w:tcW w:w="1032" w:type="dxa"/>
            <w:tcBorders>
              <w:top w:val="single" w:sz="4" w:space="0" w:color="595959"/>
              <w:left w:val="single" w:sz="6" w:space="0" w:color="595959"/>
              <w:bottom w:val="single" w:sz="4" w:space="0" w:color="595959"/>
              <w:right w:val="single" w:sz="4" w:space="0" w:color="595959"/>
            </w:tcBorders>
            <w:shd w:val="clear" w:color="auto" w:fill="DBE5F1"/>
            <w:vAlign w:val="center"/>
            <w:hideMark/>
          </w:tcPr>
          <w:p w:rsidR="00F8785B" w:rsidRDefault="00F8785B">
            <w:pPr>
              <w:jc w:val="center"/>
              <w:rPr>
                <w:rFonts w:ascii="Verdana" w:hAnsi="Verdana"/>
                <w:b/>
                <w:bCs/>
                <w:color w:val="0D0D0D"/>
                <w:sz w:val="20"/>
                <w:szCs w:val="20"/>
              </w:rPr>
            </w:pPr>
            <w:r>
              <w:rPr>
                <w:rFonts w:ascii="Verdana" w:hAnsi="Verdana"/>
                <w:b/>
                <w:bCs/>
                <w:color w:val="0D0D0D"/>
                <w:sz w:val="20"/>
                <w:szCs w:val="20"/>
              </w:rPr>
              <w:t>Fee</w:t>
            </w:r>
          </w:p>
        </w:tc>
      </w:tr>
      <w:tr w:rsidR="00F8785B" w:rsidTr="00F8785B">
        <w:trPr>
          <w:trHeight w:val="382"/>
        </w:trPr>
        <w:tc>
          <w:tcPr>
            <w:tcW w:w="747" w:type="dxa"/>
            <w:tcBorders>
              <w:top w:val="single" w:sz="4" w:space="0" w:color="595959"/>
              <w:left w:val="single" w:sz="4" w:space="0" w:color="BFBFBF"/>
              <w:bottom w:val="single" w:sz="4" w:space="0" w:color="BFBFBF"/>
              <w:right w:val="single" w:sz="4" w:space="0" w:color="BFBFBF"/>
            </w:tcBorders>
          </w:tcPr>
          <w:p w:rsidR="00F8785B" w:rsidRDefault="00F8785B">
            <w:pPr>
              <w:rPr>
                <w:rFonts w:ascii="Verdana" w:hAnsi="Verdana"/>
                <w:bCs/>
              </w:rPr>
            </w:pPr>
          </w:p>
        </w:tc>
        <w:tc>
          <w:tcPr>
            <w:tcW w:w="2882" w:type="dxa"/>
            <w:tcBorders>
              <w:top w:val="single" w:sz="4" w:space="0" w:color="595959"/>
              <w:left w:val="single" w:sz="4" w:space="0" w:color="BFBFBF"/>
              <w:bottom w:val="single" w:sz="4" w:space="0" w:color="BFBFBF"/>
              <w:right w:val="single" w:sz="4" w:space="0" w:color="BFBFBF"/>
            </w:tcBorders>
          </w:tcPr>
          <w:p w:rsidR="00F8785B" w:rsidRDefault="00F8785B">
            <w:pPr>
              <w:rPr>
                <w:rFonts w:ascii="Verdana" w:hAnsi="Verdana"/>
                <w:bCs/>
              </w:rPr>
            </w:pPr>
          </w:p>
          <w:p w:rsidR="00EF1F7E" w:rsidRDefault="00EF1F7E">
            <w:pPr>
              <w:rPr>
                <w:rFonts w:ascii="Verdana" w:hAnsi="Verdana"/>
                <w:bCs/>
              </w:rPr>
            </w:pPr>
          </w:p>
          <w:p w:rsidR="00F8785B" w:rsidRDefault="00F8785B">
            <w:pPr>
              <w:rPr>
                <w:rFonts w:ascii="Verdana" w:hAnsi="Verdana"/>
                <w:bCs/>
              </w:rPr>
            </w:pPr>
          </w:p>
        </w:tc>
        <w:tc>
          <w:tcPr>
            <w:tcW w:w="248" w:type="dxa"/>
            <w:tcBorders>
              <w:top w:val="single" w:sz="4" w:space="0" w:color="595959"/>
              <w:left w:val="single" w:sz="4" w:space="0" w:color="BFBFBF"/>
              <w:bottom w:val="single" w:sz="4" w:space="0" w:color="BFBFBF"/>
              <w:right w:val="single" w:sz="4" w:space="0" w:color="BFBFBF"/>
            </w:tcBorders>
            <w:shd w:val="clear" w:color="auto" w:fill="8DB3E2"/>
          </w:tcPr>
          <w:p w:rsidR="00F8785B" w:rsidRDefault="00F8785B">
            <w:pPr>
              <w:rPr>
                <w:rFonts w:ascii="Verdana" w:hAnsi="Verdana"/>
                <w:bCs/>
              </w:rPr>
            </w:pPr>
          </w:p>
        </w:tc>
        <w:tc>
          <w:tcPr>
            <w:tcW w:w="3063" w:type="dxa"/>
            <w:tcBorders>
              <w:top w:val="single" w:sz="4" w:space="0" w:color="595959"/>
              <w:left w:val="single" w:sz="4" w:space="0" w:color="BFBFBF"/>
              <w:bottom w:val="single" w:sz="4" w:space="0" w:color="BFBFBF"/>
              <w:right w:val="single" w:sz="4" w:space="0" w:color="BFBFBF"/>
            </w:tcBorders>
          </w:tcPr>
          <w:p w:rsidR="00F8785B" w:rsidRDefault="00F8785B">
            <w:pPr>
              <w:rPr>
                <w:rFonts w:ascii="Verdana" w:hAnsi="Verdana"/>
                <w:bCs/>
              </w:rPr>
            </w:pPr>
          </w:p>
        </w:tc>
        <w:tc>
          <w:tcPr>
            <w:tcW w:w="1270" w:type="dxa"/>
            <w:tcBorders>
              <w:top w:val="single" w:sz="4" w:space="0" w:color="595959"/>
              <w:left w:val="single" w:sz="4" w:space="0" w:color="BFBFBF"/>
              <w:bottom w:val="single" w:sz="4" w:space="0" w:color="BFBFBF"/>
              <w:right w:val="single" w:sz="4" w:space="0" w:color="BFBFBF"/>
            </w:tcBorders>
          </w:tcPr>
          <w:p w:rsidR="00F8785B" w:rsidRDefault="00F8785B">
            <w:pPr>
              <w:rPr>
                <w:rFonts w:ascii="Verdana" w:hAnsi="Verdana"/>
                <w:bCs/>
              </w:rPr>
            </w:pPr>
          </w:p>
        </w:tc>
        <w:tc>
          <w:tcPr>
            <w:tcW w:w="1032" w:type="dxa"/>
            <w:tcBorders>
              <w:top w:val="single" w:sz="4" w:space="0" w:color="595959"/>
              <w:left w:val="single" w:sz="4" w:space="0" w:color="BFBFBF"/>
              <w:bottom w:val="single" w:sz="4" w:space="0" w:color="BFBFBF"/>
              <w:right w:val="single" w:sz="4" w:space="0" w:color="BFBFBF"/>
            </w:tcBorders>
          </w:tcPr>
          <w:p w:rsidR="00F8785B" w:rsidRDefault="00F8785B">
            <w:pPr>
              <w:rPr>
                <w:rFonts w:ascii="Verdana" w:hAnsi="Verdana"/>
                <w:bCs/>
              </w:rPr>
            </w:pPr>
          </w:p>
        </w:tc>
      </w:tr>
      <w:tr w:rsidR="00F8785B" w:rsidTr="00F8785B">
        <w:trPr>
          <w:trHeight w:val="382"/>
        </w:trPr>
        <w:tc>
          <w:tcPr>
            <w:tcW w:w="747" w:type="dxa"/>
            <w:tcBorders>
              <w:top w:val="single" w:sz="4" w:space="0" w:color="BFBFBF"/>
              <w:left w:val="single" w:sz="4" w:space="0" w:color="BFBFBF"/>
              <w:bottom w:val="single" w:sz="4" w:space="0" w:color="BFBFBF"/>
              <w:right w:val="single" w:sz="4" w:space="0" w:color="BFBFBF"/>
            </w:tcBorders>
          </w:tcPr>
          <w:p w:rsidR="00F8785B" w:rsidRDefault="00F8785B">
            <w:pPr>
              <w:rPr>
                <w:rFonts w:ascii="Verdana" w:hAnsi="Verdana"/>
                <w:bCs/>
              </w:rPr>
            </w:pPr>
          </w:p>
        </w:tc>
        <w:tc>
          <w:tcPr>
            <w:tcW w:w="2882" w:type="dxa"/>
            <w:tcBorders>
              <w:top w:val="single" w:sz="4" w:space="0" w:color="BFBFBF"/>
              <w:left w:val="single" w:sz="4" w:space="0" w:color="BFBFBF"/>
              <w:bottom w:val="single" w:sz="4" w:space="0" w:color="BFBFBF"/>
              <w:right w:val="single" w:sz="4" w:space="0" w:color="BFBFBF"/>
            </w:tcBorders>
          </w:tcPr>
          <w:p w:rsidR="00F8785B" w:rsidRDefault="00F8785B">
            <w:pPr>
              <w:rPr>
                <w:rFonts w:ascii="Verdana" w:hAnsi="Verdana"/>
                <w:bCs/>
              </w:rPr>
            </w:pPr>
          </w:p>
          <w:p w:rsidR="00F8785B" w:rsidRDefault="00F8785B">
            <w:pPr>
              <w:rPr>
                <w:rFonts w:ascii="Verdana" w:hAnsi="Verdana"/>
                <w:bCs/>
              </w:rPr>
            </w:pPr>
          </w:p>
          <w:p w:rsidR="00EF1F7E" w:rsidRDefault="00EF1F7E">
            <w:pPr>
              <w:rPr>
                <w:rFonts w:ascii="Verdana" w:hAnsi="Verdana"/>
                <w:bCs/>
              </w:rPr>
            </w:pPr>
          </w:p>
        </w:tc>
        <w:tc>
          <w:tcPr>
            <w:tcW w:w="248" w:type="dxa"/>
            <w:tcBorders>
              <w:top w:val="single" w:sz="4" w:space="0" w:color="BFBFBF"/>
              <w:left w:val="single" w:sz="4" w:space="0" w:color="BFBFBF"/>
              <w:bottom w:val="single" w:sz="4" w:space="0" w:color="BFBFBF"/>
              <w:right w:val="single" w:sz="4" w:space="0" w:color="BFBFBF"/>
            </w:tcBorders>
            <w:shd w:val="clear" w:color="auto" w:fill="8DB3E2"/>
          </w:tcPr>
          <w:p w:rsidR="00F8785B" w:rsidRDefault="00F8785B">
            <w:pPr>
              <w:rPr>
                <w:rFonts w:ascii="Verdana" w:hAnsi="Verdana"/>
                <w:bCs/>
              </w:rPr>
            </w:pPr>
          </w:p>
        </w:tc>
        <w:tc>
          <w:tcPr>
            <w:tcW w:w="3063" w:type="dxa"/>
            <w:tcBorders>
              <w:top w:val="single" w:sz="4" w:space="0" w:color="BFBFBF"/>
              <w:left w:val="single" w:sz="4" w:space="0" w:color="BFBFBF"/>
              <w:bottom w:val="single" w:sz="4" w:space="0" w:color="BFBFBF"/>
              <w:right w:val="single" w:sz="4" w:space="0" w:color="BFBFBF"/>
            </w:tcBorders>
          </w:tcPr>
          <w:p w:rsidR="00F8785B" w:rsidRDefault="00F8785B">
            <w:pPr>
              <w:rPr>
                <w:rFonts w:ascii="Verdana" w:hAnsi="Verdana"/>
                <w:bCs/>
              </w:rPr>
            </w:pPr>
          </w:p>
        </w:tc>
        <w:tc>
          <w:tcPr>
            <w:tcW w:w="1270" w:type="dxa"/>
            <w:tcBorders>
              <w:top w:val="single" w:sz="4" w:space="0" w:color="BFBFBF"/>
              <w:left w:val="single" w:sz="4" w:space="0" w:color="BFBFBF"/>
              <w:bottom w:val="single" w:sz="4" w:space="0" w:color="BFBFBF"/>
              <w:right w:val="single" w:sz="4" w:space="0" w:color="BFBFBF"/>
            </w:tcBorders>
          </w:tcPr>
          <w:p w:rsidR="00F8785B" w:rsidRDefault="00F8785B">
            <w:pPr>
              <w:rPr>
                <w:rFonts w:ascii="Verdana" w:hAnsi="Verdana"/>
                <w:bCs/>
              </w:rPr>
            </w:pPr>
          </w:p>
        </w:tc>
        <w:tc>
          <w:tcPr>
            <w:tcW w:w="1032" w:type="dxa"/>
            <w:tcBorders>
              <w:top w:val="single" w:sz="4" w:space="0" w:color="BFBFBF"/>
              <w:left w:val="single" w:sz="4" w:space="0" w:color="BFBFBF"/>
              <w:bottom w:val="single" w:sz="4" w:space="0" w:color="BFBFBF"/>
              <w:right w:val="single" w:sz="4" w:space="0" w:color="BFBFBF"/>
            </w:tcBorders>
          </w:tcPr>
          <w:p w:rsidR="00F8785B" w:rsidRDefault="00F8785B">
            <w:pPr>
              <w:rPr>
                <w:rFonts w:ascii="Verdana" w:hAnsi="Verdana"/>
                <w:bCs/>
              </w:rPr>
            </w:pPr>
          </w:p>
        </w:tc>
      </w:tr>
      <w:tr w:rsidR="00F8785B" w:rsidTr="00F8785B">
        <w:trPr>
          <w:trHeight w:val="382"/>
        </w:trPr>
        <w:tc>
          <w:tcPr>
            <w:tcW w:w="747" w:type="dxa"/>
            <w:tcBorders>
              <w:top w:val="single" w:sz="4" w:space="0" w:color="BFBFBF"/>
              <w:left w:val="single" w:sz="4" w:space="0" w:color="BFBFBF"/>
              <w:bottom w:val="single" w:sz="4" w:space="0" w:color="BFBFBF"/>
              <w:right w:val="single" w:sz="4" w:space="0" w:color="BFBFBF"/>
            </w:tcBorders>
          </w:tcPr>
          <w:p w:rsidR="00F8785B" w:rsidRDefault="00F8785B">
            <w:pPr>
              <w:rPr>
                <w:rFonts w:ascii="Verdana" w:hAnsi="Verdana"/>
                <w:bCs/>
              </w:rPr>
            </w:pPr>
          </w:p>
        </w:tc>
        <w:tc>
          <w:tcPr>
            <w:tcW w:w="2882" w:type="dxa"/>
            <w:tcBorders>
              <w:top w:val="single" w:sz="4" w:space="0" w:color="BFBFBF"/>
              <w:left w:val="single" w:sz="4" w:space="0" w:color="BFBFBF"/>
              <w:bottom w:val="single" w:sz="4" w:space="0" w:color="BFBFBF"/>
              <w:right w:val="single" w:sz="4" w:space="0" w:color="BFBFBF"/>
            </w:tcBorders>
          </w:tcPr>
          <w:p w:rsidR="00F8785B" w:rsidRDefault="00F8785B">
            <w:pPr>
              <w:rPr>
                <w:rFonts w:ascii="Verdana" w:hAnsi="Verdana"/>
                <w:bCs/>
              </w:rPr>
            </w:pPr>
          </w:p>
          <w:p w:rsidR="00F8785B" w:rsidRDefault="00F8785B">
            <w:pPr>
              <w:rPr>
                <w:rFonts w:ascii="Verdana" w:hAnsi="Verdana"/>
                <w:bCs/>
              </w:rPr>
            </w:pPr>
          </w:p>
          <w:p w:rsidR="00EF1F7E" w:rsidRDefault="00EF1F7E">
            <w:pPr>
              <w:rPr>
                <w:rFonts w:ascii="Verdana" w:hAnsi="Verdana"/>
                <w:bCs/>
              </w:rPr>
            </w:pPr>
          </w:p>
        </w:tc>
        <w:tc>
          <w:tcPr>
            <w:tcW w:w="248" w:type="dxa"/>
            <w:tcBorders>
              <w:top w:val="single" w:sz="4" w:space="0" w:color="BFBFBF"/>
              <w:left w:val="single" w:sz="4" w:space="0" w:color="BFBFBF"/>
              <w:bottom w:val="single" w:sz="4" w:space="0" w:color="BFBFBF"/>
              <w:right w:val="single" w:sz="4" w:space="0" w:color="BFBFBF"/>
            </w:tcBorders>
            <w:shd w:val="clear" w:color="auto" w:fill="8DB3E2"/>
          </w:tcPr>
          <w:p w:rsidR="00F8785B" w:rsidRDefault="00F8785B">
            <w:pPr>
              <w:rPr>
                <w:rFonts w:ascii="Verdana" w:hAnsi="Verdana"/>
                <w:bCs/>
              </w:rPr>
            </w:pPr>
          </w:p>
        </w:tc>
        <w:tc>
          <w:tcPr>
            <w:tcW w:w="3063" w:type="dxa"/>
            <w:tcBorders>
              <w:top w:val="single" w:sz="4" w:space="0" w:color="BFBFBF"/>
              <w:left w:val="single" w:sz="4" w:space="0" w:color="BFBFBF"/>
              <w:bottom w:val="single" w:sz="4" w:space="0" w:color="BFBFBF"/>
              <w:right w:val="single" w:sz="4" w:space="0" w:color="BFBFBF"/>
            </w:tcBorders>
          </w:tcPr>
          <w:p w:rsidR="00F8785B" w:rsidRDefault="00F8785B">
            <w:pPr>
              <w:rPr>
                <w:rFonts w:ascii="Verdana" w:hAnsi="Verdana"/>
                <w:bCs/>
              </w:rPr>
            </w:pPr>
          </w:p>
        </w:tc>
        <w:tc>
          <w:tcPr>
            <w:tcW w:w="1270" w:type="dxa"/>
            <w:tcBorders>
              <w:top w:val="single" w:sz="4" w:space="0" w:color="BFBFBF"/>
              <w:left w:val="single" w:sz="4" w:space="0" w:color="BFBFBF"/>
              <w:bottom w:val="single" w:sz="4" w:space="0" w:color="BFBFBF"/>
              <w:right w:val="single" w:sz="4" w:space="0" w:color="BFBFBF"/>
            </w:tcBorders>
          </w:tcPr>
          <w:p w:rsidR="00F8785B" w:rsidRDefault="00F8785B">
            <w:pPr>
              <w:rPr>
                <w:rFonts w:ascii="Verdana" w:hAnsi="Verdana"/>
                <w:bCs/>
              </w:rPr>
            </w:pPr>
          </w:p>
        </w:tc>
        <w:tc>
          <w:tcPr>
            <w:tcW w:w="1032" w:type="dxa"/>
            <w:tcBorders>
              <w:top w:val="single" w:sz="4" w:space="0" w:color="BFBFBF"/>
              <w:left w:val="single" w:sz="4" w:space="0" w:color="BFBFBF"/>
              <w:bottom w:val="single" w:sz="4" w:space="0" w:color="BFBFBF"/>
              <w:right w:val="single" w:sz="4" w:space="0" w:color="BFBFBF"/>
            </w:tcBorders>
          </w:tcPr>
          <w:p w:rsidR="00F8785B" w:rsidRDefault="00F8785B">
            <w:pPr>
              <w:rPr>
                <w:rFonts w:ascii="Verdana" w:hAnsi="Verdana"/>
                <w:bCs/>
              </w:rPr>
            </w:pPr>
          </w:p>
        </w:tc>
      </w:tr>
      <w:tr w:rsidR="00F8785B" w:rsidTr="00F8785B">
        <w:trPr>
          <w:trHeight w:val="382"/>
        </w:trPr>
        <w:tc>
          <w:tcPr>
            <w:tcW w:w="747" w:type="dxa"/>
            <w:tcBorders>
              <w:top w:val="single" w:sz="4" w:space="0" w:color="BFBFBF"/>
              <w:left w:val="single" w:sz="4" w:space="0" w:color="BFBFBF"/>
              <w:bottom w:val="single" w:sz="4" w:space="0" w:color="BFBFBF"/>
              <w:right w:val="single" w:sz="4" w:space="0" w:color="BFBFBF"/>
            </w:tcBorders>
          </w:tcPr>
          <w:p w:rsidR="00F8785B" w:rsidRDefault="00F8785B">
            <w:pPr>
              <w:rPr>
                <w:rFonts w:ascii="Verdana" w:hAnsi="Verdana"/>
                <w:bCs/>
              </w:rPr>
            </w:pPr>
          </w:p>
        </w:tc>
        <w:tc>
          <w:tcPr>
            <w:tcW w:w="2882" w:type="dxa"/>
            <w:tcBorders>
              <w:top w:val="single" w:sz="4" w:space="0" w:color="BFBFBF"/>
              <w:left w:val="single" w:sz="4" w:space="0" w:color="BFBFBF"/>
              <w:bottom w:val="single" w:sz="4" w:space="0" w:color="BFBFBF"/>
              <w:right w:val="single" w:sz="4" w:space="0" w:color="BFBFBF"/>
            </w:tcBorders>
          </w:tcPr>
          <w:p w:rsidR="00F8785B" w:rsidRDefault="00F8785B">
            <w:pPr>
              <w:rPr>
                <w:rFonts w:ascii="Verdana" w:hAnsi="Verdana"/>
                <w:bCs/>
              </w:rPr>
            </w:pPr>
          </w:p>
          <w:p w:rsidR="00EF1F7E" w:rsidRDefault="00EF1F7E">
            <w:pPr>
              <w:rPr>
                <w:rFonts w:ascii="Verdana" w:hAnsi="Verdana"/>
                <w:bCs/>
              </w:rPr>
            </w:pPr>
          </w:p>
          <w:p w:rsidR="00F8785B" w:rsidRDefault="00F8785B">
            <w:pPr>
              <w:rPr>
                <w:rFonts w:ascii="Verdana" w:hAnsi="Verdana"/>
                <w:bCs/>
              </w:rPr>
            </w:pPr>
          </w:p>
        </w:tc>
        <w:tc>
          <w:tcPr>
            <w:tcW w:w="248" w:type="dxa"/>
            <w:tcBorders>
              <w:top w:val="single" w:sz="4" w:space="0" w:color="BFBFBF"/>
              <w:left w:val="single" w:sz="4" w:space="0" w:color="BFBFBF"/>
              <w:bottom w:val="single" w:sz="4" w:space="0" w:color="BFBFBF"/>
              <w:right w:val="single" w:sz="4" w:space="0" w:color="BFBFBF"/>
            </w:tcBorders>
            <w:shd w:val="clear" w:color="auto" w:fill="8DB3E2"/>
          </w:tcPr>
          <w:p w:rsidR="00F8785B" w:rsidRDefault="00F8785B">
            <w:pPr>
              <w:rPr>
                <w:rFonts w:ascii="Verdana" w:hAnsi="Verdana"/>
                <w:bCs/>
              </w:rPr>
            </w:pPr>
          </w:p>
        </w:tc>
        <w:tc>
          <w:tcPr>
            <w:tcW w:w="3063" w:type="dxa"/>
            <w:tcBorders>
              <w:top w:val="single" w:sz="4" w:space="0" w:color="BFBFBF"/>
              <w:left w:val="single" w:sz="4" w:space="0" w:color="BFBFBF"/>
              <w:bottom w:val="single" w:sz="4" w:space="0" w:color="BFBFBF"/>
              <w:right w:val="single" w:sz="4" w:space="0" w:color="BFBFBF"/>
            </w:tcBorders>
          </w:tcPr>
          <w:p w:rsidR="00F8785B" w:rsidRDefault="00F8785B">
            <w:pPr>
              <w:rPr>
                <w:rFonts w:ascii="Verdana" w:hAnsi="Verdana"/>
                <w:bCs/>
              </w:rPr>
            </w:pPr>
          </w:p>
        </w:tc>
        <w:tc>
          <w:tcPr>
            <w:tcW w:w="1270" w:type="dxa"/>
            <w:tcBorders>
              <w:top w:val="single" w:sz="4" w:space="0" w:color="BFBFBF"/>
              <w:left w:val="single" w:sz="4" w:space="0" w:color="BFBFBF"/>
              <w:bottom w:val="single" w:sz="4" w:space="0" w:color="BFBFBF"/>
              <w:right w:val="single" w:sz="4" w:space="0" w:color="BFBFBF"/>
            </w:tcBorders>
          </w:tcPr>
          <w:p w:rsidR="00F8785B" w:rsidRDefault="00F8785B">
            <w:pPr>
              <w:rPr>
                <w:rFonts w:ascii="Verdana" w:hAnsi="Verdana"/>
                <w:bCs/>
              </w:rPr>
            </w:pPr>
          </w:p>
        </w:tc>
        <w:tc>
          <w:tcPr>
            <w:tcW w:w="1032" w:type="dxa"/>
            <w:tcBorders>
              <w:top w:val="single" w:sz="4" w:space="0" w:color="BFBFBF"/>
              <w:left w:val="single" w:sz="4" w:space="0" w:color="BFBFBF"/>
              <w:bottom w:val="single" w:sz="4" w:space="0" w:color="BFBFBF"/>
              <w:right w:val="single" w:sz="4" w:space="0" w:color="BFBFBF"/>
            </w:tcBorders>
          </w:tcPr>
          <w:p w:rsidR="00F8785B" w:rsidRDefault="00F8785B">
            <w:pPr>
              <w:rPr>
                <w:rFonts w:ascii="Verdana" w:hAnsi="Verdana"/>
                <w:bCs/>
              </w:rPr>
            </w:pPr>
          </w:p>
        </w:tc>
      </w:tr>
      <w:tr w:rsidR="00F8785B" w:rsidTr="00F8785B">
        <w:trPr>
          <w:trHeight w:val="382"/>
        </w:trPr>
        <w:tc>
          <w:tcPr>
            <w:tcW w:w="747" w:type="dxa"/>
            <w:tcBorders>
              <w:top w:val="single" w:sz="4" w:space="0" w:color="BFBFBF"/>
              <w:left w:val="single" w:sz="4" w:space="0" w:color="BFBFBF"/>
              <w:bottom w:val="single" w:sz="4" w:space="0" w:color="BFBFBF"/>
              <w:right w:val="single" w:sz="4" w:space="0" w:color="BFBFBF"/>
            </w:tcBorders>
          </w:tcPr>
          <w:p w:rsidR="00F8785B" w:rsidRDefault="00F8785B">
            <w:pPr>
              <w:rPr>
                <w:rFonts w:ascii="Verdana" w:hAnsi="Verdana"/>
                <w:bCs/>
              </w:rPr>
            </w:pPr>
          </w:p>
        </w:tc>
        <w:tc>
          <w:tcPr>
            <w:tcW w:w="2882" w:type="dxa"/>
            <w:tcBorders>
              <w:top w:val="single" w:sz="4" w:space="0" w:color="BFBFBF"/>
              <w:left w:val="single" w:sz="4" w:space="0" w:color="BFBFBF"/>
              <w:bottom w:val="single" w:sz="4" w:space="0" w:color="BFBFBF"/>
              <w:right w:val="single" w:sz="4" w:space="0" w:color="BFBFBF"/>
            </w:tcBorders>
          </w:tcPr>
          <w:p w:rsidR="00F8785B" w:rsidRDefault="00F8785B">
            <w:pPr>
              <w:rPr>
                <w:rFonts w:ascii="Verdana" w:hAnsi="Verdana"/>
                <w:bCs/>
              </w:rPr>
            </w:pPr>
          </w:p>
          <w:p w:rsidR="00F8785B" w:rsidRDefault="00F8785B">
            <w:pPr>
              <w:rPr>
                <w:rFonts w:ascii="Verdana" w:hAnsi="Verdana"/>
                <w:bCs/>
              </w:rPr>
            </w:pPr>
          </w:p>
          <w:p w:rsidR="00EF1F7E" w:rsidRDefault="00EF1F7E">
            <w:pPr>
              <w:rPr>
                <w:rFonts w:ascii="Verdana" w:hAnsi="Verdana"/>
                <w:bCs/>
              </w:rPr>
            </w:pPr>
          </w:p>
        </w:tc>
        <w:tc>
          <w:tcPr>
            <w:tcW w:w="248" w:type="dxa"/>
            <w:tcBorders>
              <w:top w:val="single" w:sz="4" w:space="0" w:color="BFBFBF"/>
              <w:left w:val="single" w:sz="4" w:space="0" w:color="BFBFBF"/>
              <w:bottom w:val="single" w:sz="4" w:space="0" w:color="BFBFBF"/>
              <w:right w:val="single" w:sz="4" w:space="0" w:color="BFBFBF"/>
            </w:tcBorders>
            <w:shd w:val="clear" w:color="auto" w:fill="8DB3E2"/>
          </w:tcPr>
          <w:p w:rsidR="00F8785B" w:rsidRDefault="00F8785B">
            <w:pPr>
              <w:rPr>
                <w:rFonts w:ascii="Verdana" w:hAnsi="Verdana"/>
                <w:bCs/>
              </w:rPr>
            </w:pPr>
          </w:p>
        </w:tc>
        <w:tc>
          <w:tcPr>
            <w:tcW w:w="3063" w:type="dxa"/>
            <w:tcBorders>
              <w:top w:val="single" w:sz="4" w:space="0" w:color="BFBFBF"/>
              <w:left w:val="single" w:sz="4" w:space="0" w:color="BFBFBF"/>
              <w:bottom w:val="single" w:sz="4" w:space="0" w:color="BFBFBF"/>
              <w:right w:val="single" w:sz="4" w:space="0" w:color="BFBFBF"/>
            </w:tcBorders>
          </w:tcPr>
          <w:p w:rsidR="00F8785B" w:rsidRDefault="00F8785B">
            <w:pPr>
              <w:rPr>
                <w:rFonts w:ascii="Verdana" w:hAnsi="Verdana"/>
                <w:bCs/>
              </w:rPr>
            </w:pPr>
          </w:p>
        </w:tc>
        <w:tc>
          <w:tcPr>
            <w:tcW w:w="1270" w:type="dxa"/>
            <w:tcBorders>
              <w:top w:val="single" w:sz="4" w:space="0" w:color="BFBFBF"/>
              <w:left w:val="single" w:sz="4" w:space="0" w:color="BFBFBF"/>
              <w:bottom w:val="single" w:sz="4" w:space="0" w:color="BFBFBF"/>
              <w:right w:val="single" w:sz="4" w:space="0" w:color="BFBFBF"/>
            </w:tcBorders>
          </w:tcPr>
          <w:p w:rsidR="00F8785B" w:rsidRDefault="00F8785B">
            <w:pPr>
              <w:rPr>
                <w:rFonts w:ascii="Verdana" w:hAnsi="Verdana"/>
                <w:bCs/>
              </w:rPr>
            </w:pPr>
          </w:p>
        </w:tc>
        <w:tc>
          <w:tcPr>
            <w:tcW w:w="1032" w:type="dxa"/>
            <w:tcBorders>
              <w:top w:val="single" w:sz="4" w:space="0" w:color="BFBFBF"/>
              <w:left w:val="single" w:sz="4" w:space="0" w:color="BFBFBF"/>
              <w:bottom w:val="single" w:sz="4" w:space="0" w:color="BFBFBF"/>
              <w:right w:val="single" w:sz="4" w:space="0" w:color="BFBFBF"/>
            </w:tcBorders>
          </w:tcPr>
          <w:p w:rsidR="00F8785B" w:rsidRDefault="00F8785B">
            <w:pPr>
              <w:rPr>
                <w:rFonts w:ascii="Verdana" w:hAnsi="Verdana"/>
                <w:bCs/>
              </w:rPr>
            </w:pPr>
          </w:p>
        </w:tc>
      </w:tr>
      <w:tr w:rsidR="00F8785B" w:rsidTr="00F8785B">
        <w:trPr>
          <w:trHeight w:val="382"/>
        </w:trPr>
        <w:tc>
          <w:tcPr>
            <w:tcW w:w="747" w:type="dxa"/>
            <w:tcBorders>
              <w:top w:val="single" w:sz="4" w:space="0" w:color="BFBFBF"/>
              <w:left w:val="single" w:sz="4" w:space="0" w:color="BFBFBF"/>
              <w:bottom w:val="single" w:sz="4" w:space="0" w:color="BFBFBF"/>
              <w:right w:val="single" w:sz="6" w:space="0" w:color="BFBFBF"/>
            </w:tcBorders>
          </w:tcPr>
          <w:p w:rsidR="00F8785B" w:rsidRDefault="00F8785B">
            <w:pPr>
              <w:rPr>
                <w:rFonts w:ascii="Verdana" w:hAnsi="Verdana"/>
                <w:bCs/>
              </w:rPr>
            </w:pPr>
          </w:p>
        </w:tc>
        <w:tc>
          <w:tcPr>
            <w:tcW w:w="2882" w:type="dxa"/>
            <w:tcBorders>
              <w:top w:val="single" w:sz="4" w:space="0" w:color="BFBFBF"/>
              <w:left w:val="single" w:sz="6" w:space="0" w:color="BFBFBF"/>
              <w:bottom w:val="single" w:sz="4" w:space="0" w:color="BFBFBF"/>
              <w:right w:val="single" w:sz="6" w:space="0" w:color="BFBFBF"/>
            </w:tcBorders>
          </w:tcPr>
          <w:p w:rsidR="00F8785B" w:rsidRDefault="00F8785B">
            <w:pPr>
              <w:rPr>
                <w:rFonts w:ascii="Verdana" w:hAnsi="Verdana"/>
                <w:bCs/>
              </w:rPr>
            </w:pPr>
          </w:p>
        </w:tc>
        <w:tc>
          <w:tcPr>
            <w:tcW w:w="248" w:type="dxa"/>
            <w:tcBorders>
              <w:top w:val="single" w:sz="4" w:space="0" w:color="BFBFBF"/>
              <w:left w:val="single" w:sz="6" w:space="0" w:color="BFBFBF"/>
              <w:bottom w:val="single" w:sz="4" w:space="0" w:color="BFBFBF"/>
              <w:right w:val="single" w:sz="6" w:space="0" w:color="BFBFBF"/>
            </w:tcBorders>
            <w:shd w:val="clear" w:color="auto" w:fill="8DB3E2"/>
          </w:tcPr>
          <w:p w:rsidR="00F8785B" w:rsidRDefault="00F8785B">
            <w:pPr>
              <w:rPr>
                <w:rFonts w:ascii="Verdana" w:hAnsi="Verdana"/>
                <w:bCs/>
              </w:rPr>
            </w:pPr>
          </w:p>
        </w:tc>
        <w:tc>
          <w:tcPr>
            <w:tcW w:w="3063" w:type="dxa"/>
            <w:tcBorders>
              <w:top w:val="single" w:sz="4" w:space="0" w:color="BFBFBF"/>
              <w:left w:val="single" w:sz="6" w:space="0" w:color="BFBFBF"/>
              <w:bottom w:val="single" w:sz="4" w:space="0" w:color="BFBFBF"/>
              <w:right w:val="single" w:sz="4" w:space="0" w:color="BFBFBF"/>
            </w:tcBorders>
          </w:tcPr>
          <w:p w:rsidR="00F8785B" w:rsidRDefault="00F8785B">
            <w:pPr>
              <w:rPr>
                <w:rFonts w:ascii="Verdana" w:hAnsi="Verdana"/>
                <w:bCs/>
              </w:rPr>
            </w:pPr>
          </w:p>
        </w:tc>
        <w:tc>
          <w:tcPr>
            <w:tcW w:w="1270" w:type="dxa"/>
            <w:tcBorders>
              <w:top w:val="single" w:sz="4" w:space="0" w:color="BFBFBF"/>
              <w:left w:val="single" w:sz="4" w:space="0" w:color="BFBFBF"/>
              <w:bottom w:val="single" w:sz="4" w:space="0" w:color="595959"/>
              <w:right w:val="single" w:sz="4" w:space="0" w:color="BFBFBF"/>
            </w:tcBorders>
          </w:tcPr>
          <w:p w:rsidR="00F8785B" w:rsidRDefault="00F8785B">
            <w:pPr>
              <w:rPr>
                <w:rFonts w:ascii="Verdana" w:hAnsi="Verdana"/>
                <w:bCs/>
              </w:rPr>
            </w:pPr>
            <w:r>
              <w:rPr>
                <w:rFonts w:ascii="Verdana" w:hAnsi="Verdana"/>
                <w:b/>
                <w:bCs/>
              </w:rPr>
              <w:t>Total</w:t>
            </w:r>
          </w:p>
        </w:tc>
        <w:tc>
          <w:tcPr>
            <w:tcW w:w="1032" w:type="dxa"/>
            <w:tcBorders>
              <w:top w:val="single" w:sz="4" w:space="0" w:color="BFBFBF"/>
              <w:left w:val="single" w:sz="4" w:space="0" w:color="BFBFBF"/>
              <w:bottom w:val="single" w:sz="4" w:space="0" w:color="595959"/>
              <w:right w:val="single" w:sz="4" w:space="0" w:color="BFBFBF"/>
            </w:tcBorders>
          </w:tcPr>
          <w:p w:rsidR="00F8785B" w:rsidRDefault="00F8785B">
            <w:pPr>
              <w:rPr>
                <w:rFonts w:ascii="Verdana" w:hAnsi="Verdana"/>
                <w:bCs/>
              </w:rPr>
            </w:pPr>
          </w:p>
        </w:tc>
      </w:tr>
    </w:tbl>
    <w:p w:rsidR="00EF1F7E" w:rsidRDefault="00EF1F7E" w:rsidP="00DD6E1C">
      <w:pPr>
        <w:tabs>
          <w:tab w:val="left" w:pos="-720"/>
          <w:tab w:val="left" w:pos="360"/>
        </w:tabs>
        <w:suppressAutoHyphens/>
        <w:rPr>
          <w:b/>
          <w:sz w:val="32"/>
          <w:szCs w:val="32"/>
        </w:rPr>
      </w:pPr>
      <w:r>
        <w:rPr>
          <w:b/>
          <w:sz w:val="32"/>
          <w:szCs w:val="32"/>
        </w:rPr>
        <w:t>Please send completed entry to:</w:t>
      </w:r>
    </w:p>
    <w:p w:rsidR="00EF1F7E" w:rsidRDefault="00EF1F7E" w:rsidP="00EF1F7E">
      <w:pPr>
        <w:tabs>
          <w:tab w:val="left" w:pos="-720"/>
          <w:tab w:val="left" w:pos="360"/>
        </w:tabs>
        <w:suppressAutoHyphens/>
        <w:spacing w:after="0"/>
        <w:rPr>
          <w:b/>
          <w:sz w:val="32"/>
          <w:szCs w:val="32"/>
        </w:rPr>
      </w:pPr>
      <w:r>
        <w:rPr>
          <w:b/>
          <w:sz w:val="32"/>
          <w:szCs w:val="32"/>
        </w:rPr>
        <w:t>Ms S Hughes</w:t>
      </w:r>
    </w:p>
    <w:p w:rsidR="00EF1F7E" w:rsidRDefault="00EF1F7E" w:rsidP="00EF1F7E">
      <w:pPr>
        <w:tabs>
          <w:tab w:val="left" w:pos="-720"/>
          <w:tab w:val="left" w:pos="360"/>
        </w:tabs>
        <w:suppressAutoHyphens/>
        <w:spacing w:after="0"/>
        <w:rPr>
          <w:b/>
          <w:sz w:val="32"/>
          <w:szCs w:val="32"/>
        </w:rPr>
      </w:pPr>
      <w:r>
        <w:rPr>
          <w:b/>
          <w:sz w:val="32"/>
          <w:szCs w:val="32"/>
        </w:rPr>
        <w:t>North Road Farm Bungalow</w:t>
      </w:r>
    </w:p>
    <w:p w:rsidR="00EF1F7E" w:rsidRDefault="00EF1F7E" w:rsidP="00EF1F7E">
      <w:pPr>
        <w:tabs>
          <w:tab w:val="left" w:pos="-720"/>
          <w:tab w:val="left" w:pos="360"/>
        </w:tabs>
        <w:suppressAutoHyphens/>
        <w:spacing w:after="0"/>
        <w:rPr>
          <w:b/>
          <w:sz w:val="32"/>
          <w:szCs w:val="32"/>
        </w:rPr>
      </w:pPr>
      <w:r>
        <w:rPr>
          <w:b/>
          <w:sz w:val="32"/>
          <w:szCs w:val="32"/>
        </w:rPr>
        <w:t>Ermine Street</w:t>
      </w:r>
    </w:p>
    <w:p w:rsidR="00EF1F7E" w:rsidRDefault="00EF1F7E" w:rsidP="00EF1F7E">
      <w:pPr>
        <w:tabs>
          <w:tab w:val="left" w:pos="-720"/>
          <w:tab w:val="left" w:pos="360"/>
        </w:tabs>
        <w:suppressAutoHyphens/>
        <w:spacing w:after="0"/>
        <w:rPr>
          <w:b/>
          <w:sz w:val="32"/>
          <w:szCs w:val="32"/>
        </w:rPr>
      </w:pPr>
      <w:r>
        <w:rPr>
          <w:b/>
          <w:sz w:val="32"/>
          <w:szCs w:val="32"/>
        </w:rPr>
        <w:t>Arrington</w:t>
      </w:r>
    </w:p>
    <w:p w:rsidR="00EF1F7E" w:rsidRDefault="00EF1F7E" w:rsidP="00EF1F7E">
      <w:pPr>
        <w:tabs>
          <w:tab w:val="left" w:pos="-720"/>
          <w:tab w:val="left" w:pos="360"/>
        </w:tabs>
        <w:suppressAutoHyphens/>
        <w:spacing w:after="0"/>
        <w:rPr>
          <w:b/>
          <w:sz w:val="32"/>
          <w:szCs w:val="32"/>
        </w:rPr>
      </w:pPr>
      <w:r>
        <w:rPr>
          <w:b/>
          <w:sz w:val="32"/>
          <w:szCs w:val="32"/>
        </w:rPr>
        <w:t>Royston</w:t>
      </w:r>
    </w:p>
    <w:p w:rsidR="00EF1F7E" w:rsidRDefault="00EF1F7E" w:rsidP="00EF1F7E">
      <w:pPr>
        <w:tabs>
          <w:tab w:val="left" w:pos="-720"/>
          <w:tab w:val="left" w:pos="360"/>
        </w:tabs>
        <w:suppressAutoHyphens/>
        <w:spacing w:after="0"/>
        <w:rPr>
          <w:b/>
          <w:sz w:val="32"/>
          <w:szCs w:val="32"/>
        </w:rPr>
      </w:pPr>
      <w:r>
        <w:rPr>
          <w:b/>
          <w:sz w:val="32"/>
          <w:szCs w:val="32"/>
        </w:rPr>
        <w:t>Herts</w:t>
      </w:r>
    </w:p>
    <w:p w:rsidR="00ED39D4" w:rsidRDefault="00EF1F7E" w:rsidP="00EF1F7E">
      <w:pPr>
        <w:tabs>
          <w:tab w:val="left" w:pos="-720"/>
          <w:tab w:val="left" w:pos="360"/>
        </w:tabs>
        <w:suppressAutoHyphens/>
        <w:spacing w:after="0"/>
        <w:rPr>
          <w:b/>
          <w:sz w:val="32"/>
          <w:szCs w:val="32"/>
        </w:rPr>
      </w:pPr>
      <w:r>
        <w:rPr>
          <w:b/>
          <w:sz w:val="32"/>
          <w:szCs w:val="32"/>
        </w:rPr>
        <w:t>SG8 0AB</w:t>
      </w:r>
    </w:p>
    <w:p w:rsidR="00EF1F7E" w:rsidRDefault="00EF1F7E" w:rsidP="00EF1F7E">
      <w:pPr>
        <w:tabs>
          <w:tab w:val="left" w:pos="-720"/>
          <w:tab w:val="left" w:pos="360"/>
        </w:tabs>
        <w:suppressAutoHyphens/>
        <w:spacing w:after="0"/>
        <w:rPr>
          <w:b/>
          <w:sz w:val="32"/>
          <w:szCs w:val="32"/>
        </w:rPr>
      </w:pPr>
      <w:r>
        <w:rPr>
          <w:b/>
          <w:sz w:val="32"/>
          <w:szCs w:val="32"/>
        </w:rPr>
        <w:lastRenderedPageBreak/>
        <w:t>Entries close Monday 30</w:t>
      </w:r>
      <w:r w:rsidRPr="00EF1F7E">
        <w:rPr>
          <w:b/>
          <w:sz w:val="32"/>
          <w:szCs w:val="32"/>
          <w:vertAlign w:val="superscript"/>
        </w:rPr>
        <w:t>th</w:t>
      </w:r>
      <w:r>
        <w:rPr>
          <w:b/>
          <w:sz w:val="32"/>
          <w:szCs w:val="32"/>
        </w:rPr>
        <w:t xml:space="preserve"> March</w:t>
      </w:r>
    </w:p>
    <w:p w:rsidR="009C4857" w:rsidRDefault="009C4857" w:rsidP="009C4857">
      <w:pPr>
        <w:pStyle w:val="ecmsonormal"/>
        <w:spacing w:before="0" w:beforeAutospacing="0" w:after="0" w:afterAutospacing="0"/>
        <w:jc w:val="center"/>
        <w:rPr>
          <w:rFonts w:ascii="SassoonPrimaryInfant" w:hAnsi="SassoonPrimaryInfant"/>
          <w:b/>
          <w:sz w:val="36"/>
          <w:szCs w:val="36"/>
          <w:u w:val="single"/>
        </w:rPr>
      </w:pPr>
      <w:r>
        <w:rPr>
          <w:rFonts w:ascii="SassoonPrimaryInfant" w:hAnsi="SassoonPrimaryInfant"/>
          <w:b/>
          <w:sz w:val="36"/>
          <w:szCs w:val="36"/>
          <w:u w:val="single"/>
        </w:rPr>
        <w:t>Rules</w:t>
      </w:r>
    </w:p>
    <w:p w:rsidR="009C4857" w:rsidRDefault="009C4857" w:rsidP="009C4857">
      <w:pPr>
        <w:pStyle w:val="ecmsonormal"/>
        <w:spacing w:before="0" w:beforeAutospacing="0" w:after="0" w:afterAutospacing="0"/>
        <w:jc w:val="center"/>
        <w:rPr>
          <w:rFonts w:ascii="SassoonPrimaryInfant" w:hAnsi="SassoonPrimaryInfant"/>
          <w:color w:val="444444"/>
          <w:sz w:val="30"/>
          <w:szCs w:val="28"/>
          <w:highlight w:val="yellow"/>
        </w:rPr>
      </w:pPr>
    </w:p>
    <w:p w:rsidR="009C4857" w:rsidRDefault="009C4857" w:rsidP="009C4857">
      <w:pPr>
        <w:numPr>
          <w:ilvl w:val="0"/>
          <w:numId w:val="1"/>
        </w:numPr>
        <w:tabs>
          <w:tab w:val="left" w:pos="-720"/>
          <w:tab w:val="left" w:pos="360"/>
        </w:tabs>
        <w:suppressAutoHyphens/>
        <w:overflowPunct w:val="0"/>
        <w:autoSpaceDE w:val="0"/>
        <w:autoSpaceDN w:val="0"/>
        <w:adjustRightInd w:val="0"/>
        <w:spacing w:after="120" w:line="240" w:lineRule="auto"/>
        <w:rPr>
          <w:sz w:val="28"/>
          <w:szCs w:val="28"/>
        </w:rPr>
      </w:pPr>
      <w:r>
        <w:rPr>
          <w:sz w:val="28"/>
          <w:szCs w:val="28"/>
        </w:rPr>
        <w:t>Declaration forms to be handed in to organiser 30 minutes before the team class starts.</w:t>
      </w:r>
    </w:p>
    <w:p w:rsidR="009C4857" w:rsidRDefault="009C4857" w:rsidP="009C4857">
      <w:pPr>
        <w:numPr>
          <w:ilvl w:val="0"/>
          <w:numId w:val="1"/>
        </w:numPr>
        <w:tabs>
          <w:tab w:val="left" w:pos="-720"/>
          <w:tab w:val="left" w:pos="360"/>
        </w:tabs>
        <w:suppressAutoHyphens/>
        <w:overflowPunct w:val="0"/>
        <w:autoSpaceDE w:val="0"/>
        <w:autoSpaceDN w:val="0"/>
        <w:adjustRightInd w:val="0"/>
        <w:spacing w:after="120" w:line="240" w:lineRule="auto"/>
        <w:rPr>
          <w:sz w:val="28"/>
          <w:szCs w:val="28"/>
          <w:u w:val="single"/>
        </w:rPr>
      </w:pPr>
      <w:r>
        <w:rPr>
          <w:sz w:val="28"/>
          <w:szCs w:val="28"/>
          <w:u w:val="single"/>
        </w:rPr>
        <w:t>No changes to teams will be accepted once declaration forms have been handed in.</w:t>
      </w:r>
    </w:p>
    <w:p w:rsidR="009C4857" w:rsidRDefault="009C4857" w:rsidP="009C4857">
      <w:pPr>
        <w:numPr>
          <w:ilvl w:val="0"/>
          <w:numId w:val="1"/>
        </w:numPr>
        <w:tabs>
          <w:tab w:val="left" w:pos="-720"/>
          <w:tab w:val="left" w:pos="360"/>
        </w:tabs>
        <w:suppressAutoHyphens/>
        <w:overflowPunct w:val="0"/>
        <w:autoSpaceDE w:val="0"/>
        <w:autoSpaceDN w:val="0"/>
        <w:adjustRightInd w:val="0"/>
        <w:spacing w:after="120" w:line="240" w:lineRule="auto"/>
        <w:jc w:val="both"/>
        <w:rPr>
          <w:sz w:val="28"/>
          <w:szCs w:val="28"/>
        </w:rPr>
      </w:pPr>
      <w:r>
        <w:rPr>
          <w:sz w:val="28"/>
          <w:szCs w:val="28"/>
        </w:rPr>
        <w:t>No major changes will be accepted after 3pm on Thursday 2</w:t>
      </w:r>
      <w:r>
        <w:rPr>
          <w:sz w:val="28"/>
          <w:szCs w:val="28"/>
          <w:vertAlign w:val="superscript"/>
        </w:rPr>
        <w:t>nd</w:t>
      </w:r>
      <w:r>
        <w:rPr>
          <w:sz w:val="28"/>
          <w:szCs w:val="28"/>
        </w:rPr>
        <w:t xml:space="preserve"> April 2015. Only straight substitutions will be accepted after this time, i.e. name of horse and/or rider taken out and replaced by another. No movements from one team to another will be allowed after this time. </w:t>
      </w:r>
    </w:p>
    <w:p w:rsidR="009C4857" w:rsidRPr="009C4857" w:rsidRDefault="009C4857" w:rsidP="009C4857">
      <w:pPr>
        <w:numPr>
          <w:ilvl w:val="0"/>
          <w:numId w:val="1"/>
        </w:numPr>
        <w:tabs>
          <w:tab w:val="left" w:pos="-720"/>
          <w:tab w:val="left" w:pos="360"/>
        </w:tabs>
        <w:suppressAutoHyphens/>
        <w:overflowPunct w:val="0"/>
        <w:autoSpaceDE w:val="0"/>
        <w:autoSpaceDN w:val="0"/>
        <w:adjustRightInd w:val="0"/>
        <w:spacing w:after="120" w:line="240" w:lineRule="auto"/>
        <w:rPr>
          <w:i/>
          <w:sz w:val="28"/>
          <w:szCs w:val="28"/>
        </w:rPr>
      </w:pPr>
      <w:r w:rsidRPr="009C4857">
        <w:rPr>
          <w:i/>
          <w:sz w:val="28"/>
          <w:szCs w:val="28"/>
        </w:rPr>
        <w:t>All classes run under British Riding Club rules/BS Rules.</w:t>
      </w:r>
    </w:p>
    <w:p w:rsidR="009C4857" w:rsidRDefault="009C4857" w:rsidP="009C4857">
      <w:pPr>
        <w:numPr>
          <w:ilvl w:val="0"/>
          <w:numId w:val="1"/>
        </w:numPr>
        <w:tabs>
          <w:tab w:val="left" w:pos="-720"/>
          <w:tab w:val="left" w:pos="360"/>
        </w:tabs>
        <w:suppressAutoHyphens/>
        <w:overflowPunct w:val="0"/>
        <w:autoSpaceDE w:val="0"/>
        <w:autoSpaceDN w:val="0"/>
        <w:adjustRightInd w:val="0"/>
        <w:spacing w:after="120" w:line="240" w:lineRule="auto"/>
        <w:jc w:val="both"/>
        <w:rPr>
          <w:sz w:val="28"/>
          <w:szCs w:val="28"/>
        </w:rPr>
      </w:pPr>
      <w:r>
        <w:rPr>
          <w:sz w:val="28"/>
          <w:szCs w:val="28"/>
        </w:rPr>
        <w:t>Flu certificates will be checked in accordance with BRC rules.</w:t>
      </w:r>
      <w:r>
        <w:rPr>
          <w:bCs/>
          <w:sz w:val="28"/>
          <w:szCs w:val="28"/>
        </w:rPr>
        <w:t xml:space="preserve"> Failure to produce a valid vet certificate will incur elimination. (Competitors maybe allowed </w:t>
      </w:r>
      <w:proofErr w:type="gramStart"/>
      <w:r>
        <w:rPr>
          <w:bCs/>
          <w:sz w:val="28"/>
          <w:szCs w:val="28"/>
        </w:rPr>
        <w:t>to compete</w:t>
      </w:r>
      <w:proofErr w:type="gramEnd"/>
      <w:r>
        <w:rPr>
          <w:bCs/>
          <w:sz w:val="28"/>
          <w:szCs w:val="28"/>
        </w:rPr>
        <w:t xml:space="preserve"> HC at the discretion of the organiser.)</w:t>
      </w:r>
    </w:p>
    <w:p w:rsidR="009C4857" w:rsidRDefault="009C4857" w:rsidP="009C4857">
      <w:pPr>
        <w:numPr>
          <w:ilvl w:val="0"/>
          <w:numId w:val="1"/>
        </w:numPr>
        <w:tabs>
          <w:tab w:val="left" w:pos="-720"/>
          <w:tab w:val="left" w:pos="360"/>
        </w:tabs>
        <w:suppressAutoHyphens/>
        <w:overflowPunct w:val="0"/>
        <w:autoSpaceDE w:val="0"/>
        <w:autoSpaceDN w:val="0"/>
        <w:adjustRightInd w:val="0"/>
        <w:spacing w:after="120" w:line="240" w:lineRule="auto"/>
        <w:jc w:val="both"/>
        <w:rPr>
          <w:sz w:val="28"/>
          <w:szCs w:val="28"/>
        </w:rPr>
      </w:pPr>
      <w:r>
        <w:rPr>
          <w:sz w:val="28"/>
          <w:szCs w:val="28"/>
        </w:rPr>
        <w:t xml:space="preserve">The organisers and land owners will not hold themselves responsible for any incident or injury to riders, owners, and spectators or any other person or property whatsoever, however caused.  It shall be deemed a condition of entry that each entrant shall agree to indemnify the promoters against any legal action arising from such incident. </w:t>
      </w:r>
    </w:p>
    <w:p w:rsidR="009C4857" w:rsidRPr="009C4857" w:rsidRDefault="009C4857" w:rsidP="009C4857">
      <w:pPr>
        <w:numPr>
          <w:ilvl w:val="0"/>
          <w:numId w:val="1"/>
        </w:numPr>
        <w:tabs>
          <w:tab w:val="left" w:pos="-720"/>
          <w:tab w:val="left" w:pos="360"/>
        </w:tabs>
        <w:suppressAutoHyphens/>
        <w:overflowPunct w:val="0"/>
        <w:autoSpaceDE w:val="0"/>
        <w:autoSpaceDN w:val="0"/>
        <w:adjustRightInd w:val="0"/>
        <w:spacing w:after="120" w:line="240" w:lineRule="auto"/>
        <w:jc w:val="both"/>
        <w:rPr>
          <w:sz w:val="28"/>
          <w:szCs w:val="28"/>
        </w:rPr>
      </w:pPr>
      <w:r w:rsidRPr="009C4857">
        <w:rPr>
          <w:sz w:val="28"/>
          <w:szCs w:val="28"/>
        </w:rPr>
        <w:t xml:space="preserve">Competitors must wear correct dress and hard hats complying with the BRC rules at all times when riding. </w:t>
      </w:r>
      <w:r w:rsidRPr="009C4857">
        <w:rPr>
          <w:i/>
          <w:sz w:val="28"/>
          <w:szCs w:val="28"/>
        </w:rPr>
        <w:t>Tack will be checked in accordance with BRC rules and riders will not compete if not complying.</w:t>
      </w:r>
      <w:r w:rsidRPr="009C4857">
        <w:rPr>
          <w:sz w:val="28"/>
          <w:szCs w:val="28"/>
        </w:rPr>
        <w:t xml:space="preserve"> All hats to be checked and tagged.</w:t>
      </w:r>
    </w:p>
    <w:p w:rsidR="009C4857" w:rsidRPr="009C4857" w:rsidRDefault="009C4857" w:rsidP="009C4857">
      <w:pPr>
        <w:numPr>
          <w:ilvl w:val="0"/>
          <w:numId w:val="1"/>
        </w:numPr>
        <w:tabs>
          <w:tab w:val="left" w:pos="-720"/>
          <w:tab w:val="left" w:pos="360"/>
        </w:tabs>
        <w:suppressAutoHyphens/>
        <w:overflowPunct w:val="0"/>
        <w:autoSpaceDE w:val="0"/>
        <w:autoSpaceDN w:val="0"/>
        <w:adjustRightInd w:val="0"/>
        <w:spacing w:after="120" w:line="240" w:lineRule="auto"/>
        <w:rPr>
          <w:sz w:val="28"/>
          <w:szCs w:val="28"/>
        </w:rPr>
      </w:pPr>
      <w:r w:rsidRPr="009C4857">
        <w:rPr>
          <w:sz w:val="28"/>
          <w:szCs w:val="28"/>
        </w:rPr>
        <w:t>The decisions of the judges and/or organisers are final.</w:t>
      </w:r>
    </w:p>
    <w:p w:rsidR="009C4857" w:rsidRPr="009C4857" w:rsidRDefault="009C4857" w:rsidP="009C4857">
      <w:pPr>
        <w:numPr>
          <w:ilvl w:val="0"/>
          <w:numId w:val="1"/>
        </w:numPr>
        <w:tabs>
          <w:tab w:val="left" w:pos="-720"/>
          <w:tab w:val="left" w:pos="360"/>
        </w:tabs>
        <w:suppressAutoHyphens/>
        <w:overflowPunct w:val="0"/>
        <w:autoSpaceDE w:val="0"/>
        <w:autoSpaceDN w:val="0"/>
        <w:adjustRightInd w:val="0"/>
        <w:spacing w:after="120" w:line="240" w:lineRule="auto"/>
        <w:jc w:val="both"/>
        <w:rPr>
          <w:sz w:val="28"/>
          <w:szCs w:val="28"/>
        </w:rPr>
      </w:pPr>
      <w:r w:rsidRPr="009C4857">
        <w:rPr>
          <w:sz w:val="28"/>
          <w:szCs w:val="28"/>
        </w:rPr>
        <w:t>Any objection must be made to the show secretary in writing within 30 minutes of closing the class, accompanied by a deposit of £10 which may be refunded.</w:t>
      </w:r>
    </w:p>
    <w:p w:rsidR="009C4857" w:rsidRPr="009C4857" w:rsidRDefault="009C4857" w:rsidP="009C4857">
      <w:pPr>
        <w:numPr>
          <w:ilvl w:val="0"/>
          <w:numId w:val="1"/>
        </w:numPr>
        <w:tabs>
          <w:tab w:val="left" w:pos="-720"/>
          <w:tab w:val="left" w:pos="360"/>
        </w:tabs>
        <w:suppressAutoHyphens/>
        <w:overflowPunct w:val="0"/>
        <w:autoSpaceDE w:val="0"/>
        <w:autoSpaceDN w:val="0"/>
        <w:adjustRightInd w:val="0"/>
        <w:spacing w:after="120" w:line="240" w:lineRule="auto"/>
        <w:jc w:val="both"/>
        <w:rPr>
          <w:sz w:val="28"/>
          <w:szCs w:val="28"/>
        </w:rPr>
      </w:pPr>
      <w:r w:rsidRPr="009C4857">
        <w:rPr>
          <w:sz w:val="28"/>
          <w:szCs w:val="28"/>
        </w:rPr>
        <w:t xml:space="preserve">The judge reserves the right to disqualify competitors for unsportsmanlike conduct or abuse of the horse/pony. </w:t>
      </w:r>
    </w:p>
    <w:p w:rsidR="009C4857" w:rsidRDefault="009C4857" w:rsidP="009C4857">
      <w:pPr>
        <w:numPr>
          <w:ilvl w:val="0"/>
          <w:numId w:val="1"/>
        </w:numPr>
        <w:tabs>
          <w:tab w:val="left" w:pos="-720"/>
          <w:tab w:val="left" w:pos="360"/>
        </w:tabs>
        <w:suppressAutoHyphens/>
        <w:overflowPunct w:val="0"/>
        <w:autoSpaceDE w:val="0"/>
        <w:autoSpaceDN w:val="0"/>
        <w:adjustRightInd w:val="0"/>
        <w:spacing w:after="120" w:line="240" w:lineRule="auto"/>
        <w:jc w:val="both"/>
        <w:rPr>
          <w:sz w:val="24"/>
          <w:szCs w:val="24"/>
        </w:rPr>
      </w:pPr>
      <w:r>
        <w:rPr>
          <w:sz w:val="28"/>
          <w:szCs w:val="28"/>
        </w:rPr>
        <w:t>Riding Clubs are respectfully reminded that a preliminary entry means a commitment to pay the area fee.</w:t>
      </w:r>
    </w:p>
    <w:p w:rsidR="00EF1F7E" w:rsidRDefault="00EF1F7E" w:rsidP="009C4857">
      <w:pPr>
        <w:tabs>
          <w:tab w:val="left" w:pos="-720"/>
          <w:tab w:val="left" w:pos="360"/>
        </w:tabs>
        <w:suppressAutoHyphens/>
        <w:spacing w:after="0"/>
        <w:rPr>
          <w:b/>
          <w:sz w:val="32"/>
          <w:szCs w:val="32"/>
        </w:rPr>
      </w:pPr>
    </w:p>
    <w:p w:rsidR="009C4857" w:rsidRDefault="009C4857" w:rsidP="009C4857">
      <w:pPr>
        <w:tabs>
          <w:tab w:val="left" w:pos="-720"/>
          <w:tab w:val="left" w:pos="360"/>
        </w:tabs>
        <w:suppressAutoHyphens/>
        <w:spacing w:after="0"/>
        <w:rPr>
          <w:b/>
          <w:sz w:val="32"/>
          <w:szCs w:val="32"/>
        </w:rPr>
      </w:pPr>
    </w:p>
    <w:p w:rsidR="009C4857" w:rsidRDefault="009C4857" w:rsidP="009C4857">
      <w:pPr>
        <w:tabs>
          <w:tab w:val="left" w:pos="-720"/>
          <w:tab w:val="left" w:pos="360"/>
        </w:tabs>
        <w:suppressAutoHyphens/>
        <w:spacing w:after="0"/>
        <w:rPr>
          <w:b/>
          <w:sz w:val="32"/>
          <w:szCs w:val="32"/>
        </w:rPr>
      </w:pPr>
      <w:bookmarkStart w:id="0" w:name="_GoBack"/>
      <w:bookmarkEnd w:id="0"/>
    </w:p>
    <w:sectPr w:rsidR="009C48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SassoonPrimaryInfant">
    <w:altName w:val="Times New Roman"/>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B256D"/>
    <w:multiLevelType w:val="singleLevel"/>
    <w:tmpl w:val="88603038"/>
    <w:lvl w:ilvl="0">
      <w:start w:val="1"/>
      <w:numFmt w:val="decimal"/>
      <w:lvlText w:val="%1."/>
      <w:legacy w:legacy="1" w:legacySpace="120" w:legacyIndent="360"/>
      <w:lvlJc w:val="left"/>
      <w:pPr>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106"/>
    <w:rsid w:val="00044498"/>
    <w:rsid w:val="00075AF4"/>
    <w:rsid w:val="002B1C33"/>
    <w:rsid w:val="00555A09"/>
    <w:rsid w:val="00590C94"/>
    <w:rsid w:val="005F2332"/>
    <w:rsid w:val="00604E13"/>
    <w:rsid w:val="00642110"/>
    <w:rsid w:val="00770C86"/>
    <w:rsid w:val="007806FE"/>
    <w:rsid w:val="008A68EC"/>
    <w:rsid w:val="00951283"/>
    <w:rsid w:val="00992A9A"/>
    <w:rsid w:val="009C4857"/>
    <w:rsid w:val="009D4C37"/>
    <w:rsid w:val="00B22D9E"/>
    <w:rsid w:val="00B73B40"/>
    <w:rsid w:val="00C02CE3"/>
    <w:rsid w:val="00D5029E"/>
    <w:rsid w:val="00D96566"/>
    <w:rsid w:val="00D97BCB"/>
    <w:rsid w:val="00DC1E0F"/>
    <w:rsid w:val="00DD3EC5"/>
    <w:rsid w:val="00DD6E1C"/>
    <w:rsid w:val="00DE6106"/>
    <w:rsid w:val="00E76B58"/>
    <w:rsid w:val="00ED39D4"/>
    <w:rsid w:val="00EF1F7E"/>
    <w:rsid w:val="00F1696E"/>
    <w:rsid w:val="00F87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semiHidden/>
    <w:unhideWhenUsed/>
    <w:qFormat/>
    <w:rsid w:val="00DE6106"/>
    <w:pPr>
      <w:keepNext/>
      <w:widowControl w:val="0"/>
      <w:overflowPunct w:val="0"/>
      <w:autoSpaceDE w:val="0"/>
      <w:autoSpaceDN w:val="0"/>
      <w:adjustRightInd w:val="0"/>
      <w:spacing w:after="0" w:line="240" w:lineRule="auto"/>
      <w:outlineLvl w:val="4"/>
    </w:pPr>
    <w:rPr>
      <w:rFonts w:ascii="Arial" w:eastAsia="Times New Roman" w:hAnsi="Arial" w:cs="Arial"/>
      <w:b/>
      <w:bCs/>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106"/>
    <w:rPr>
      <w:rFonts w:ascii="Tahoma" w:hAnsi="Tahoma" w:cs="Tahoma"/>
      <w:sz w:val="16"/>
      <w:szCs w:val="16"/>
    </w:rPr>
  </w:style>
  <w:style w:type="character" w:customStyle="1" w:styleId="Heading5Char">
    <w:name w:val="Heading 5 Char"/>
    <w:basedOn w:val="DefaultParagraphFont"/>
    <w:link w:val="Heading5"/>
    <w:semiHidden/>
    <w:rsid w:val="00DE6106"/>
    <w:rPr>
      <w:rFonts w:ascii="Arial" w:eastAsia="Times New Roman" w:hAnsi="Arial" w:cs="Arial"/>
      <w:b/>
      <w:bCs/>
      <w:u w:val="single"/>
      <w:lang w:eastAsia="zh-CN"/>
    </w:rPr>
  </w:style>
  <w:style w:type="character" w:styleId="Hyperlink">
    <w:name w:val="Hyperlink"/>
    <w:unhideWhenUsed/>
    <w:rsid w:val="00DC1E0F"/>
    <w:rPr>
      <w:color w:val="0000FF"/>
      <w:u w:val="single"/>
    </w:rPr>
  </w:style>
  <w:style w:type="paragraph" w:styleId="BodyText">
    <w:name w:val="Body Text"/>
    <w:basedOn w:val="Normal"/>
    <w:link w:val="BodyTextChar"/>
    <w:semiHidden/>
    <w:unhideWhenUsed/>
    <w:rsid w:val="00DC1E0F"/>
    <w:pPr>
      <w:widowControl w:val="0"/>
      <w:overflowPunct w:val="0"/>
      <w:autoSpaceDE w:val="0"/>
      <w:autoSpaceDN w:val="0"/>
      <w:adjustRightInd w:val="0"/>
      <w:spacing w:after="0" w:line="240" w:lineRule="auto"/>
    </w:pPr>
    <w:rPr>
      <w:rFonts w:ascii="Lucida Handwriting" w:eastAsia="Times New Roman" w:hAnsi="Lucida Handwriting" w:cs="Tahoma"/>
      <w:b/>
      <w:bCs/>
      <w:sz w:val="40"/>
      <w:szCs w:val="40"/>
      <w:lang w:eastAsia="zh-CN"/>
    </w:rPr>
  </w:style>
  <w:style w:type="character" w:customStyle="1" w:styleId="BodyTextChar">
    <w:name w:val="Body Text Char"/>
    <w:basedOn w:val="DefaultParagraphFont"/>
    <w:link w:val="BodyText"/>
    <w:semiHidden/>
    <w:rsid w:val="00DC1E0F"/>
    <w:rPr>
      <w:rFonts w:ascii="Lucida Handwriting" w:eastAsia="Times New Roman" w:hAnsi="Lucida Handwriting" w:cs="Tahoma"/>
      <w:b/>
      <w:bCs/>
      <w:sz w:val="40"/>
      <w:szCs w:val="40"/>
      <w:lang w:eastAsia="zh-CN"/>
    </w:rPr>
  </w:style>
  <w:style w:type="table" w:styleId="TableGrid">
    <w:name w:val="Table Grid"/>
    <w:basedOn w:val="TableNormal"/>
    <w:uiPriority w:val="59"/>
    <w:rsid w:val="000444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D3E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C4857"/>
    <w:pPr>
      <w:widowControl w:val="0"/>
      <w:overflowPunct w:val="0"/>
      <w:autoSpaceDE w:val="0"/>
      <w:autoSpaceDN w:val="0"/>
      <w:adjustRightInd w:val="0"/>
      <w:spacing w:after="0" w:line="240" w:lineRule="auto"/>
      <w:ind w:left="720"/>
      <w:contextualSpacing/>
    </w:pPr>
    <w:rPr>
      <w:rFonts w:ascii="Tahoma" w:eastAsia="Times New Roman" w:hAnsi="Tahoma" w:cs="Tahoma"/>
      <w:sz w:val="20"/>
      <w:szCs w:val="20"/>
      <w:lang w:eastAsia="zh-CN"/>
    </w:rPr>
  </w:style>
  <w:style w:type="paragraph" w:customStyle="1" w:styleId="ecmsonormal">
    <w:name w:val="ec_msonormal"/>
    <w:basedOn w:val="Normal"/>
    <w:rsid w:val="009C485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semiHidden/>
    <w:unhideWhenUsed/>
    <w:qFormat/>
    <w:rsid w:val="00DE6106"/>
    <w:pPr>
      <w:keepNext/>
      <w:widowControl w:val="0"/>
      <w:overflowPunct w:val="0"/>
      <w:autoSpaceDE w:val="0"/>
      <w:autoSpaceDN w:val="0"/>
      <w:adjustRightInd w:val="0"/>
      <w:spacing w:after="0" w:line="240" w:lineRule="auto"/>
      <w:outlineLvl w:val="4"/>
    </w:pPr>
    <w:rPr>
      <w:rFonts w:ascii="Arial" w:eastAsia="Times New Roman" w:hAnsi="Arial" w:cs="Arial"/>
      <w:b/>
      <w:bCs/>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106"/>
    <w:rPr>
      <w:rFonts w:ascii="Tahoma" w:hAnsi="Tahoma" w:cs="Tahoma"/>
      <w:sz w:val="16"/>
      <w:szCs w:val="16"/>
    </w:rPr>
  </w:style>
  <w:style w:type="character" w:customStyle="1" w:styleId="Heading5Char">
    <w:name w:val="Heading 5 Char"/>
    <w:basedOn w:val="DefaultParagraphFont"/>
    <w:link w:val="Heading5"/>
    <w:semiHidden/>
    <w:rsid w:val="00DE6106"/>
    <w:rPr>
      <w:rFonts w:ascii="Arial" w:eastAsia="Times New Roman" w:hAnsi="Arial" w:cs="Arial"/>
      <w:b/>
      <w:bCs/>
      <w:u w:val="single"/>
      <w:lang w:eastAsia="zh-CN"/>
    </w:rPr>
  </w:style>
  <w:style w:type="character" w:styleId="Hyperlink">
    <w:name w:val="Hyperlink"/>
    <w:unhideWhenUsed/>
    <w:rsid w:val="00DC1E0F"/>
    <w:rPr>
      <w:color w:val="0000FF"/>
      <w:u w:val="single"/>
    </w:rPr>
  </w:style>
  <w:style w:type="paragraph" w:styleId="BodyText">
    <w:name w:val="Body Text"/>
    <w:basedOn w:val="Normal"/>
    <w:link w:val="BodyTextChar"/>
    <w:semiHidden/>
    <w:unhideWhenUsed/>
    <w:rsid w:val="00DC1E0F"/>
    <w:pPr>
      <w:widowControl w:val="0"/>
      <w:overflowPunct w:val="0"/>
      <w:autoSpaceDE w:val="0"/>
      <w:autoSpaceDN w:val="0"/>
      <w:adjustRightInd w:val="0"/>
      <w:spacing w:after="0" w:line="240" w:lineRule="auto"/>
    </w:pPr>
    <w:rPr>
      <w:rFonts w:ascii="Lucida Handwriting" w:eastAsia="Times New Roman" w:hAnsi="Lucida Handwriting" w:cs="Tahoma"/>
      <w:b/>
      <w:bCs/>
      <w:sz w:val="40"/>
      <w:szCs w:val="40"/>
      <w:lang w:eastAsia="zh-CN"/>
    </w:rPr>
  </w:style>
  <w:style w:type="character" w:customStyle="1" w:styleId="BodyTextChar">
    <w:name w:val="Body Text Char"/>
    <w:basedOn w:val="DefaultParagraphFont"/>
    <w:link w:val="BodyText"/>
    <w:semiHidden/>
    <w:rsid w:val="00DC1E0F"/>
    <w:rPr>
      <w:rFonts w:ascii="Lucida Handwriting" w:eastAsia="Times New Roman" w:hAnsi="Lucida Handwriting" w:cs="Tahoma"/>
      <w:b/>
      <w:bCs/>
      <w:sz w:val="40"/>
      <w:szCs w:val="40"/>
      <w:lang w:eastAsia="zh-CN"/>
    </w:rPr>
  </w:style>
  <w:style w:type="table" w:styleId="TableGrid">
    <w:name w:val="Table Grid"/>
    <w:basedOn w:val="TableNormal"/>
    <w:uiPriority w:val="59"/>
    <w:rsid w:val="000444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D3E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C4857"/>
    <w:pPr>
      <w:widowControl w:val="0"/>
      <w:overflowPunct w:val="0"/>
      <w:autoSpaceDE w:val="0"/>
      <w:autoSpaceDN w:val="0"/>
      <w:adjustRightInd w:val="0"/>
      <w:spacing w:after="0" w:line="240" w:lineRule="auto"/>
      <w:ind w:left="720"/>
      <w:contextualSpacing/>
    </w:pPr>
    <w:rPr>
      <w:rFonts w:ascii="Tahoma" w:eastAsia="Times New Roman" w:hAnsi="Tahoma" w:cs="Tahoma"/>
      <w:sz w:val="20"/>
      <w:szCs w:val="20"/>
      <w:lang w:eastAsia="zh-CN"/>
    </w:rPr>
  </w:style>
  <w:style w:type="paragraph" w:customStyle="1" w:styleId="ecmsonormal">
    <w:name w:val="ec_msonormal"/>
    <w:basedOn w:val="Normal"/>
    <w:rsid w:val="009C485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1809">
      <w:bodyDiv w:val="1"/>
      <w:marLeft w:val="0"/>
      <w:marRight w:val="0"/>
      <w:marTop w:val="0"/>
      <w:marBottom w:val="0"/>
      <w:divBdr>
        <w:top w:val="none" w:sz="0" w:space="0" w:color="auto"/>
        <w:left w:val="none" w:sz="0" w:space="0" w:color="auto"/>
        <w:bottom w:val="none" w:sz="0" w:space="0" w:color="auto"/>
        <w:right w:val="none" w:sz="0" w:space="0" w:color="auto"/>
      </w:divBdr>
    </w:div>
    <w:div w:id="162478401">
      <w:bodyDiv w:val="1"/>
      <w:marLeft w:val="0"/>
      <w:marRight w:val="0"/>
      <w:marTop w:val="0"/>
      <w:marBottom w:val="0"/>
      <w:divBdr>
        <w:top w:val="none" w:sz="0" w:space="0" w:color="auto"/>
        <w:left w:val="none" w:sz="0" w:space="0" w:color="auto"/>
        <w:bottom w:val="none" w:sz="0" w:space="0" w:color="auto"/>
        <w:right w:val="none" w:sz="0" w:space="0" w:color="auto"/>
      </w:divBdr>
    </w:div>
    <w:div w:id="202836870">
      <w:bodyDiv w:val="1"/>
      <w:marLeft w:val="0"/>
      <w:marRight w:val="0"/>
      <w:marTop w:val="0"/>
      <w:marBottom w:val="0"/>
      <w:divBdr>
        <w:top w:val="none" w:sz="0" w:space="0" w:color="auto"/>
        <w:left w:val="none" w:sz="0" w:space="0" w:color="auto"/>
        <w:bottom w:val="none" w:sz="0" w:space="0" w:color="auto"/>
        <w:right w:val="none" w:sz="0" w:space="0" w:color="auto"/>
      </w:divBdr>
    </w:div>
    <w:div w:id="209417746">
      <w:bodyDiv w:val="1"/>
      <w:marLeft w:val="0"/>
      <w:marRight w:val="0"/>
      <w:marTop w:val="0"/>
      <w:marBottom w:val="0"/>
      <w:divBdr>
        <w:top w:val="none" w:sz="0" w:space="0" w:color="auto"/>
        <w:left w:val="none" w:sz="0" w:space="0" w:color="auto"/>
        <w:bottom w:val="none" w:sz="0" w:space="0" w:color="auto"/>
        <w:right w:val="none" w:sz="0" w:space="0" w:color="auto"/>
      </w:divBdr>
    </w:div>
    <w:div w:id="344744373">
      <w:bodyDiv w:val="1"/>
      <w:marLeft w:val="0"/>
      <w:marRight w:val="0"/>
      <w:marTop w:val="0"/>
      <w:marBottom w:val="0"/>
      <w:divBdr>
        <w:top w:val="none" w:sz="0" w:space="0" w:color="auto"/>
        <w:left w:val="none" w:sz="0" w:space="0" w:color="auto"/>
        <w:bottom w:val="none" w:sz="0" w:space="0" w:color="auto"/>
        <w:right w:val="none" w:sz="0" w:space="0" w:color="auto"/>
      </w:divBdr>
    </w:div>
    <w:div w:id="444157077">
      <w:bodyDiv w:val="1"/>
      <w:marLeft w:val="0"/>
      <w:marRight w:val="0"/>
      <w:marTop w:val="0"/>
      <w:marBottom w:val="0"/>
      <w:divBdr>
        <w:top w:val="none" w:sz="0" w:space="0" w:color="auto"/>
        <w:left w:val="none" w:sz="0" w:space="0" w:color="auto"/>
        <w:bottom w:val="none" w:sz="0" w:space="0" w:color="auto"/>
        <w:right w:val="none" w:sz="0" w:space="0" w:color="auto"/>
      </w:divBdr>
    </w:div>
    <w:div w:id="645747524">
      <w:bodyDiv w:val="1"/>
      <w:marLeft w:val="0"/>
      <w:marRight w:val="0"/>
      <w:marTop w:val="0"/>
      <w:marBottom w:val="0"/>
      <w:divBdr>
        <w:top w:val="none" w:sz="0" w:space="0" w:color="auto"/>
        <w:left w:val="none" w:sz="0" w:space="0" w:color="auto"/>
        <w:bottom w:val="none" w:sz="0" w:space="0" w:color="auto"/>
        <w:right w:val="none" w:sz="0" w:space="0" w:color="auto"/>
      </w:divBdr>
    </w:div>
    <w:div w:id="733430383">
      <w:bodyDiv w:val="1"/>
      <w:marLeft w:val="0"/>
      <w:marRight w:val="0"/>
      <w:marTop w:val="0"/>
      <w:marBottom w:val="0"/>
      <w:divBdr>
        <w:top w:val="none" w:sz="0" w:space="0" w:color="auto"/>
        <w:left w:val="none" w:sz="0" w:space="0" w:color="auto"/>
        <w:bottom w:val="none" w:sz="0" w:space="0" w:color="auto"/>
        <w:right w:val="none" w:sz="0" w:space="0" w:color="auto"/>
      </w:divBdr>
    </w:div>
    <w:div w:id="799885687">
      <w:bodyDiv w:val="1"/>
      <w:marLeft w:val="0"/>
      <w:marRight w:val="0"/>
      <w:marTop w:val="0"/>
      <w:marBottom w:val="0"/>
      <w:divBdr>
        <w:top w:val="none" w:sz="0" w:space="0" w:color="auto"/>
        <w:left w:val="none" w:sz="0" w:space="0" w:color="auto"/>
        <w:bottom w:val="none" w:sz="0" w:space="0" w:color="auto"/>
        <w:right w:val="none" w:sz="0" w:space="0" w:color="auto"/>
      </w:divBdr>
    </w:div>
    <w:div w:id="999193297">
      <w:bodyDiv w:val="1"/>
      <w:marLeft w:val="0"/>
      <w:marRight w:val="0"/>
      <w:marTop w:val="0"/>
      <w:marBottom w:val="0"/>
      <w:divBdr>
        <w:top w:val="none" w:sz="0" w:space="0" w:color="auto"/>
        <w:left w:val="none" w:sz="0" w:space="0" w:color="auto"/>
        <w:bottom w:val="none" w:sz="0" w:space="0" w:color="auto"/>
        <w:right w:val="none" w:sz="0" w:space="0" w:color="auto"/>
      </w:divBdr>
    </w:div>
    <w:div w:id="1202789131">
      <w:bodyDiv w:val="1"/>
      <w:marLeft w:val="0"/>
      <w:marRight w:val="0"/>
      <w:marTop w:val="0"/>
      <w:marBottom w:val="0"/>
      <w:divBdr>
        <w:top w:val="none" w:sz="0" w:space="0" w:color="auto"/>
        <w:left w:val="none" w:sz="0" w:space="0" w:color="auto"/>
        <w:bottom w:val="none" w:sz="0" w:space="0" w:color="auto"/>
        <w:right w:val="none" w:sz="0" w:space="0" w:color="auto"/>
      </w:divBdr>
    </w:div>
    <w:div w:id="1203786779">
      <w:bodyDiv w:val="1"/>
      <w:marLeft w:val="0"/>
      <w:marRight w:val="0"/>
      <w:marTop w:val="0"/>
      <w:marBottom w:val="0"/>
      <w:divBdr>
        <w:top w:val="none" w:sz="0" w:space="0" w:color="auto"/>
        <w:left w:val="none" w:sz="0" w:space="0" w:color="auto"/>
        <w:bottom w:val="none" w:sz="0" w:space="0" w:color="auto"/>
        <w:right w:val="none" w:sz="0" w:space="0" w:color="auto"/>
      </w:divBdr>
    </w:div>
    <w:div w:id="1228952113">
      <w:bodyDiv w:val="1"/>
      <w:marLeft w:val="0"/>
      <w:marRight w:val="0"/>
      <w:marTop w:val="0"/>
      <w:marBottom w:val="0"/>
      <w:divBdr>
        <w:top w:val="none" w:sz="0" w:space="0" w:color="auto"/>
        <w:left w:val="none" w:sz="0" w:space="0" w:color="auto"/>
        <w:bottom w:val="none" w:sz="0" w:space="0" w:color="auto"/>
        <w:right w:val="none" w:sz="0" w:space="0" w:color="auto"/>
      </w:divBdr>
    </w:div>
    <w:div w:id="1344820845">
      <w:bodyDiv w:val="1"/>
      <w:marLeft w:val="0"/>
      <w:marRight w:val="0"/>
      <w:marTop w:val="0"/>
      <w:marBottom w:val="0"/>
      <w:divBdr>
        <w:top w:val="none" w:sz="0" w:space="0" w:color="auto"/>
        <w:left w:val="none" w:sz="0" w:space="0" w:color="auto"/>
        <w:bottom w:val="none" w:sz="0" w:space="0" w:color="auto"/>
        <w:right w:val="none" w:sz="0" w:space="0" w:color="auto"/>
      </w:divBdr>
    </w:div>
    <w:div w:id="1346401561">
      <w:bodyDiv w:val="1"/>
      <w:marLeft w:val="0"/>
      <w:marRight w:val="0"/>
      <w:marTop w:val="0"/>
      <w:marBottom w:val="0"/>
      <w:divBdr>
        <w:top w:val="none" w:sz="0" w:space="0" w:color="auto"/>
        <w:left w:val="none" w:sz="0" w:space="0" w:color="auto"/>
        <w:bottom w:val="none" w:sz="0" w:space="0" w:color="auto"/>
        <w:right w:val="none" w:sz="0" w:space="0" w:color="auto"/>
      </w:divBdr>
    </w:div>
    <w:div w:id="1347362101">
      <w:bodyDiv w:val="1"/>
      <w:marLeft w:val="0"/>
      <w:marRight w:val="0"/>
      <w:marTop w:val="0"/>
      <w:marBottom w:val="0"/>
      <w:divBdr>
        <w:top w:val="none" w:sz="0" w:space="0" w:color="auto"/>
        <w:left w:val="none" w:sz="0" w:space="0" w:color="auto"/>
        <w:bottom w:val="none" w:sz="0" w:space="0" w:color="auto"/>
        <w:right w:val="none" w:sz="0" w:space="0" w:color="auto"/>
      </w:divBdr>
    </w:div>
    <w:div w:id="1394624983">
      <w:bodyDiv w:val="1"/>
      <w:marLeft w:val="0"/>
      <w:marRight w:val="0"/>
      <w:marTop w:val="0"/>
      <w:marBottom w:val="0"/>
      <w:divBdr>
        <w:top w:val="none" w:sz="0" w:space="0" w:color="auto"/>
        <w:left w:val="none" w:sz="0" w:space="0" w:color="auto"/>
        <w:bottom w:val="none" w:sz="0" w:space="0" w:color="auto"/>
        <w:right w:val="none" w:sz="0" w:space="0" w:color="auto"/>
      </w:divBdr>
      <w:divsChild>
        <w:div w:id="82801924">
          <w:marLeft w:val="0"/>
          <w:marRight w:val="0"/>
          <w:marTop w:val="100"/>
          <w:marBottom w:val="100"/>
          <w:divBdr>
            <w:top w:val="none" w:sz="0" w:space="0" w:color="auto"/>
            <w:left w:val="none" w:sz="0" w:space="0" w:color="auto"/>
            <w:bottom w:val="none" w:sz="0" w:space="0" w:color="auto"/>
            <w:right w:val="none" w:sz="0" w:space="0" w:color="auto"/>
          </w:divBdr>
          <w:divsChild>
            <w:div w:id="967054047">
              <w:marLeft w:val="0"/>
              <w:marRight w:val="0"/>
              <w:marTop w:val="0"/>
              <w:marBottom w:val="0"/>
              <w:divBdr>
                <w:top w:val="none" w:sz="0" w:space="0" w:color="auto"/>
                <w:left w:val="none" w:sz="0" w:space="0" w:color="auto"/>
                <w:bottom w:val="none" w:sz="0" w:space="0" w:color="auto"/>
                <w:right w:val="none" w:sz="0" w:space="0" w:color="auto"/>
              </w:divBdr>
              <w:divsChild>
                <w:div w:id="1420908929">
                  <w:marLeft w:val="0"/>
                  <w:marRight w:val="0"/>
                  <w:marTop w:val="100"/>
                  <w:marBottom w:val="100"/>
                  <w:divBdr>
                    <w:top w:val="none" w:sz="0" w:space="0" w:color="auto"/>
                    <w:left w:val="none" w:sz="0" w:space="0" w:color="auto"/>
                    <w:bottom w:val="none" w:sz="0" w:space="0" w:color="auto"/>
                    <w:right w:val="none" w:sz="0" w:space="0" w:color="auto"/>
                  </w:divBdr>
                  <w:divsChild>
                    <w:div w:id="926622795">
                      <w:marLeft w:val="0"/>
                      <w:marRight w:val="0"/>
                      <w:marTop w:val="0"/>
                      <w:marBottom w:val="0"/>
                      <w:divBdr>
                        <w:top w:val="none" w:sz="0" w:space="0" w:color="BB6666"/>
                        <w:left w:val="none" w:sz="0" w:space="0" w:color="BB6666"/>
                        <w:bottom w:val="none" w:sz="0" w:space="0" w:color="BB6666"/>
                        <w:right w:val="none" w:sz="0" w:space="0" w:color="BB6666"/>
                      </w:divBdr>
                      <w:divsChild>
                        <w:div w:id="1499996364">
                          <w:marLeft w:val="45"/>
                          <w:marRight w:val="45"/>
                          <w:marTop w:val="0"/>
                          <w:marBottom w:val="0"/>
                          <w:divBdr>
                            <w:top w:val="none" w:sz="0" w:space="0" w:color="6666BB"/>
                            <w:left w:val="none" w:sz="0" w:space="0" w:color="6666BB"/>
                            <w:bottom w:val="none" w:sz="0" w:space="0" w:color="6666BB"/>
                            <w:right w:val="none" w:sz="0" w:space="0" w:color="6666BB"/>
                          </w:divBdr>
                          <w:divsChild>
                            <w:div w:id="29108286">
                              <w:marLeft w:val="0"/>
                              <w:marRight w:val="0"/>
                              <w:marTop w:val="0"/>
                              <w:marBottom w:val="0"/>
                              <w:divBdr>
                                <w:top w:val="none" w:sz="0" w:space="0" w:color="auto"/>
                                <w:left w:val="none" w:sz="0" w:space="0" w:color="auto"/>
                                <w:bottom w:val="none" w:sz="0" w:space="0" w:color="auto"/>
                                <w:right w:val="none" w:sz="0" w:space="0" w:color="auto"/>
                              </w:divBdr>
                              <w:divsChild>
                                <w:div w:id="7398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574612">
      <w:bodyDiv w:val="1"/>
      <w:marLeft w:val="0"/>
      <w:marRight w:val="0"/>
      <w:marTop w:val="0"/>
      <w:marBottom w:val="0"/>
      <w:divBdr>
        <w:top w:val="none" w:sz="0" w:space="0" w:color="auto"/>
        <w:left w:val="none" w:sz="0" w:space="0" w:color="auto"/>
        <w:bottom w:val="none" w:sz="0" w:space="0" w:color="auto"/>
        <w:right w:val="none" w:sz="0" w:space="0" w:color="auto"/>
      </w:divBdr>
    </w:div>
    <w:div w:id="177073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image" Target="http://www.bhs.org.uk/BRC/RC.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arrondyke@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Sharron Hughes</dc:creator>
  <cp:lastModifiedBy>Sharron Hughes</cp:lastModifiedBy>
  <cp:revision>4</cp:revision>
  <dcterms:created xsi:type="dcterms:W3CDTF">2015-01-22T16:57:00Z</dcterms:created>
  <dcterms:modified xsi:type="dcterms:W3CDTF">2015-03-16T09:46:00Z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-931861775</vt:i4>
  </property>
</Properties>
</file>